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2B5D38DB" w:rsidR="00E81962" w:rsidRPr="000017E7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Default="00E81962" w:rsidP="0032656E">
      <w:pPr>
        <w:spacing w:before="95"/>
        <w:ind w:right="1212"/>
        <w:rPr>
          <w:b/>
          <w:lang w:val="ro-RO"/>
        </w:rPr>
      </w:pP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3E2326" w:rsidRPr="00675224" w14:paraId="22A495A3" w14:textId="77777777" w:rsidTr="003E2326">
        <w:trPr>
          <w:trHeight w:val="284"/>
        </w:trPr>
        <w:tc>
          <w:tcPr>
            <w:tcW w:w="1980" w:type="dxa"/>
          </w:tcPr>
          <w:p w14:paraId="085E5335" w14:textId="77777777" w:rsidR="003E2326" w:rsidRPr="00675224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3B51302A" w14:textId="0B67EBB5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675224" w14:paraId="46FFEDC6" w14:textId="77777777" w:rsidTr="003E2326">
        <w:trPr>
          <w:trHeight w:val="296"/>
        </w:trPr>
        <w:tc>
          <w:tcPr>
            <w:tcW w:w="1980" w:type="dxa"/>
          </w:tcPr>
          <w:p w14:paraId="1F0D585C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1AA09E0B" w14:textId="2CCA2EDC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675224" w14:paraId="45E09C1F" w14:textId="77777777" w:rsidTr="003E2326">
        <w:trPr>
          <w:trHeight w:val="284"/>
        </w:trPr>
        <w:tc>
          <w:tcPr>
            <w:tcW w:w="1980" w:type="dxa"/>
          </w:tcPr>
          <w:p w14:paraId="6351915B" w14:textId="77777777" w:rsidR="003E2326" w:rsidRPr="00675224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7069E9D3" w14:textId="637478EC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E2326" w:rsidRPr="007312F9" w14:paraId="0FE9D522" w14:textId="77777777" w:rsidTr="003E2326">
        <w:trPr>
          <w:trHeight w:val="280"/>
        </w:trPr>
        <w:tc>
          <w:tcPr>
            <w:tcW w:w="1980" w:type="dxa"/>
          </w:tcPr>
          <w:p w14:paraId="54D22927" w14:textId="77777777" w:rsidR="003E2326" w:rsidRPr="007312F9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7312F9">
              <w:rPr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614C8509" w14:textId="064FEF1F" w:rsidR="003E2326" w:rsidRPr="007312F9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7312F9">
              <w:rPr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3E2326" w:rsidRPr="007312F9" w14:paraId="46DE2882" w14:textId="77777777" w:rsidTr="003E2326">
        <w:trPr>
          <w:trHeight w:val="282"/>
        </w:trPr>
        <w:tc>
          <w:tcPr>
            <w:tcW w:w="1980" w:type="dxa"/>
          </w:tcPr>
          <w:p w14:paraId="18A23DD7" w14:textId="77777777" w:rsidR="003E2326" w:rsidRPr="007312F9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7312F9">
              <w:rPr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C32F3C3" w14:textId="439535A1" w:rsidR="003E2326" w:rsidRPr="007312F9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7312F9">
              <w:rPr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53C4D9C5" w14:textId="77777777" w:rsidR="000017E7" w:rsidRPr="007312F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p w14:paraId="41E32C8A" w14:textId="77777777" w:rsidR="000017E7" w:rsidRPr="007312F9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szCs w:val="18"/>
          <w:lang w:val="ro-RO"/>
        </w:rPr>
      </w:pPr>
      <w:r w:rsidRPr="007312F9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7312F9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7312F9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szCs w:val="18"/>
                <w:lang w:val="ro-RO"/>
              </w:rPr>
            </w:pPr>
            <w:r w:rsidRPr="007312F9">
              <w:rPr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2A5B28F7" w:rsidR="000017E7" w:rsidRPr="007312F9" w:rsidRDefault="00145FDE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312F9">
              <w:rPr>
                <w:b/>
                <w:sz w:val="18"/>
                <w:szCs w:val="18"/>
              </w:rPr>
              <w:t>DESCENTRALIZAREA ADMINISTRAȚIEI PUBLICE LOCALE</w:t>
            </w:r>
          </w:p>
        </w:tc>
      </w:tr>
      <w:tr w:rsidR="000017E7" w:rsidRPr="007312F9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7312F9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7312F9">
              <w:rPr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76C71CDC" w:rsidR="000017E7" w:rsidRPr="007312F9" w:rsidRDefault="007312F9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  <w:lang w:val="ro-RO"/>
              </w:rPr>
              <w:t>III</w:t>
            </w:r>
          </w:p>
        </w:tc>
        <w:tc>
          <w:tcPr>
            <w:tcW w:w="1323" w:type="dxa"/>
          </w:tcPr>
          <w:p w14:paraId="541CD62F" w14:textId="77777777" w:rsidR="000017E7" w:rsidRPr="007312F9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7312F9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4FAB24DF" w:rsidR="000017E7" w:rsidRPr="007312F9" w:rsidRDefault="007312F9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  <w:lang w:val="ro-RO"/>
              </w:rPr>
              <w:t>5</w:t>
            </w:r>
          </w:p>
        </w:tc>
        <w:tc>
          <w:tcPr>
            <w:tcW w:w="1873" w:type="dxa"/>
          </w:tcPr>
          <w:p w14:paraId="6434390F" w14:textId="77777777" w:rsidR="000017E7" w:rsidRPr="007312F9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7312F9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5CBF1390" w:rsidR="000017E7" w:rsidRPr="007312F9" w:rsidRDefault="007312F9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  <w:lang w:val="ro-RO"/>
              </w:rPr>
              <w:t>Examen</w:t>
            </w:r>
          </w:p>
        </w:tc>
      </w:tr>
      <w:tr w:rsidR="000017E7" w:rsidRPr="007312F9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7312F9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szCs w:val="18"/>
                <w:lang w:val="ro-RO"/>
              </w:rPr>
            </w:pPr>
            <w:r w:rsidRPr="007312F9">
              <w:rPr>
                <w:w w:val="105"/>
                <w:sz w:val="18"/>
                <w:szCs w:val="18"/>
                <w:lang w:val="ro-RO"/>
              </w:rPr>
              <w:t xml:space="preserve">Regimul </w:t>
            </w:r>
            <w:r w:rsidRPr="007312F9">
              <w:rPr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0017E7" w:rsidRPr="007312F9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7312F9">
              <w:rPr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3045A408" w14:textId="77777777" w:rsidR="000017E7" w:rsidRPr="007312F9" w:rsidRDefault="000017E7" w:rsidP="00E81962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7312F9">
              <w:rPr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29A26" w14:textId="40899004" w:rsidR="000017E7" w:rsidRPr="007312F9" w:rsidRDefault="007312F9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  <w:lang w:val="ro-RO"/>
              </w:rPr>
              <w:t>DS</w:t>
            </w:r>
          </w:p>
        </w:tc>
      </w:tr>
      <w:tr w:rsidR="000017E7" w:rsidRPr="007312F9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7312F9" w:rsidRDefault="000017E7" w:rsidP="00E81962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0017E7" w:rsidRPr="007312F9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7312F9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1F792EF2" w14:textId="10ABC037" w:rsidR="000017E7" w:rsidRPr="007312F9" w:rsidRDefault="000017E7" w:rsidP="00E81962">
            <w:pPr>
              <w:pStyle w:val="TableParagraph"/>
              <w:spacing w:before="11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  <w:lang w:val="ro-RO"/>
              </w:rPr>
              <w:t>DOB – obligatorie, DOP – opțională, DFA -</w:t>
            </w:r>
            <w:r w:rsidR="00782789" w:rsidRPr="007312F9">
              <w:rPr>
                <w:sz w:val="18"/>
                <w:szCs w:val="18"/>
                <w:lang w:val="ro-RO"/>
              </w:rPr>
              <w:t xml:space="preserve"> </w:t>
            </w:r>
            <w:r w:rsidRPr="007312F9">
              <w:rPr>
                <w:sz w:val="18"/>
                <w:szCs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17E11DC3" w:rsidR="000017E7" w:rsidRPr="007312F9" w:rsidRDefault="007312F9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  <w:lang w:val="ro-RO"/>
              </w:rPr>
              <w:t>DOB</w:t>
            </w:r>
          </w:p>
        </w:tc>
      </w:tr>
    </w:tbl>
    <w:p w14:paraId="441B62A7" w14:textId="77777777" w:rsidR="000017E7" w:rsidRPr="007312F9" w:rsidRDefault="000017E7" w:rsidP="000017E7">
      <w:pPr>
        <w:pStyle w:val="BodyText"/>
        <w:spacing w:before="8"/>
        <w:rPr>
          <w:b/>
          <w:sz w:val="18"/>
          <w:szCs w:val="18"/>
          <w:lang w:val="ro-RO"/>
        </w:rPr>
      </w:pPr>
    </w:p>
    <w:p w14:paraId="69A486A5" w14:textId="77777777" w:rsidR="000017E7" w:rsidRPr="007312F9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szCs w:val="18"/>
          <w:lang w:val="ro-RO"/>
        </w:rPr>
      </w:pPr>
      <w:r w:rsidRPr="007312F9">
        <w:rPr>
          <w:b/>
          <w:w w:val="105"/>
          <w:sz w:val="18"/>
          <w:szCs w:val="18"/>
          <w:lang w:val="ro-RO"/>
        </w:rPr>
        <w:t xml:space="preserve">Timpul total estimat </w:t>
      </w:r>
      <w:r w:rsidRPr="007312F9">
        <w:rPr>
          <w:w w:val="105"/>
          <w:sz w:val="18"/>
          <w:szCs w:val="18"/>
          <w:lang w:val="ro-RO"/>
        </w:rPr>
        <w:t>(ore alocate activităților</w:t>
      </w:r>
      <w:r w:rsidRPr="007312F9">
        <w:rPr>
          <w:spacing w:val="2"/>
          <w:w w:val="105"/>
          <w:sz w:val="18"/>
          <w:szCs w:val="18"/>
          <w:lang w:val="ro-RO"/>
        </w:rPr>
        <w:t xml:space="preserve"> </w:t>
      </w:r>
      <w:r w:rsidRPr="007312F9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7312F9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7312F9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312F9">
              <w:rPr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522B1143" w:rsidR="000017E7" w:rsidRPr="007312F9" w:rsidRDefault="007312F9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  <w:lang w:val="ro-RO"/>
              </w:rPr>
              <w:t>3</w:t>
            </w:r>
          </w:p>
        </w:tc>
        <w:tc>
          <w:tcPr>
            <w:tcW w:w="562" w:type="dxa"/>
          </w:tcPr>
          <w:p w14:paraId="0D89F0FE" w14:textId="77777777" w:rsidR="000017E7" w:rsidRPr="007312F9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79E129E5" w:rsidR="000017E7" w:rsidRPr="007312F9" w:rsidRDefault="007312F9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7312F9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7312F9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126D0540" w:rsidR="000017E7" w:rsidRPr="007312F9" w:rsidRDefault="007312F9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5FC625C2" w14:textId="77777777" w:rsidR="000017E7" w:rsidRPr="007312F9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7312F9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4FA36DF3" w14:textId="77777777" w:rsidR="000017E7" w:rsidRPr="007312F9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szCs w:val="18"/>
                <w:lang w:val="ro-RO"/>
              </w:rPr>
            </w:pPr>
            <w:r w:rsidRPr="007312F9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77777777" w:rsidR="000017E7" w:rsidRPr="007312F9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4E7C7233" w14:textId="77777777" w:rsidR="000017E7" w:rsidRPr="007312F9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szCs w:val="18"/>
                <w:lang w:val="ro-RO"/>
              </w:rPr>
            </w:pPr>
            <w:r w:rsidRPr="007312F9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77777777" w:rsidR="000017E7" w:rsidRPr="007312F9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0017E7" w:rsidRPr="007312F9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7312F9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7312F9">
              <w:rPr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71AC9771" w14:textId="77777777" w:rsidR="000017E7" w:rsidRPr="007312F9" w:rsidRDefault="000017E7" w:rsidP="00E81962">
            <w:pPr>
              <w:pStyle w:val="TableParagraph"/>
              <w:spacing w:before="11"/>
              <w:ind w:left="102"/>
              <w:rPr>
                <w:sz w:val="18"/>
                <w:szCs w:val="18"/>
                <w:lang w:val="ro-RO"/>
              </w:rPr>
            </w:pPr>
            <w:r w:rsidRPr="007312F9">
              <w:rPr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56A562DD" w:rsidR="000017E7" w:rsidRPr="007312F9" w:rsidRDefault="007312F9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  <w:lang w:val="ro-RO"/>
              </w:rPr>
              <w:t>33</w:t>
            </w:r>
          </w:p>
        </w:tc>
        <w:tc>
          <w:tcPr>
            <w:tcW w:w="562" w:type="dxa"/>
          </w:tcPr>
          <w:p w14:paraId="3B3D13A2" w14:textId="77777777" w:rsidR="000017E7" w:rsidRPr="007312F9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03BA0561" w:rsidR="000017E7" w:rsidRPr="007312F9" w:rsidRDefault="007312F9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  <w:lang w:val="ro-RO"/>
              </w:rPr>
              <w:t>22</w:t>
            </w:r>
          </w:p>
        </w:tc>
        <w:tc>
          <w:tcPr>
            <w:tcW w:w="883" w:type="dxa"/>
          </w:tcPr>
          <w:p w14:paraId="42647734" w14:textId="77777777" w:rsidR="000017E7" w:rsidRPr="007312F9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7312F9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7208AEE9" w:rsidR="000017E7" w:rsidRPr="007312F9" w:rsidRDefault="007312F9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  <w:lang w:val="ro-RO"/>
              </w:rPr>
              <w:t>11</w:t>
            </w:r>
          </w:p>
        </w:tc>
        <w:tc>
          <w:tcPr>
            <w:tcW w:w="1487" w:type="dxa"/>
          </w:tcPr>
          <w:p w14:paraId="18F62C83" w14:textId="77777777" w:rsidR="000017E7" w:rsidRPr="007312F9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7312F9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37165BC8" w14:textId="77777777" w:rsidR="000017E7" w:rsidRPr="007312F9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szCs w:val="18"/>
                <w:lang w:val="ro-RO"/>
              </w:rPr>
            </w:pPr>
            <w:r w:rsidRPr="007312F9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77777777" w:rsidR="000017E7" w:rsidRPr="007312F9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7A37E695" w14:textId="77777777" w:rsidR="000017E7" w:rsidRPr="007312F9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szCs w:val="18"/>
                <w:lang w:val="ro-RO"/>
              </w:rPr>
            </w:pPr>
            <w:r w:rsidRPr="007312F9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77777777" w:rsidR="000017E7" w:rsidRPr="007312F9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370757F3" w:rsidR="000017E7" w:rsidRPr="00675224" w:rsidRDefault="007312F9" w:rsidP="003E2326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63</w:t>
            </w:r>
          </w:p>
        </w:tc>
      </w:tr>
      <w:tr w:rsidR="000017E7" w:rsidRPr="00675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2FC5D261" w:rsidR="000017E7" w:rsidRPr="00675224" w:rsidRDefault="007312F9" w:rsidP="003E2326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-</w:t>
            </w: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7FC2B7A7" w:rsidR="000017E7" w:rsidRPr="00675224" w:rsidRDefault="007312F9" w:rsidP="003E2326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77777777" w:rsidR="000017E7" w:rsidRPr="00675224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1FEDC59C" w:rsidR="000017E7" w:rsidRPr="00675224" w:rsidRDefault="007312F9" w:rsidP="003E2326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65</w:t>
            </w:r>
          </w:p>
        </w:tc>
      </w:tr>
      <w:tr w:rsidR="000017E7" w:rsidRPr="00675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6C36762F" w:rsidR="000017E7" w:rsidRPr="00675224" w:rsidRDefault="007312F9" w:rsidP="003E2326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100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1275165C" w:rsidR="000017E7" w:rsidRPr="00675224" w:rsidRDefault="007312F9" w:rsidP="003E2326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145FDE" w:rsidRPr="00675224" w14:paraId="284460FF" w14:textId="77777777" w:rsidTr="00E81962">
        <w:trPr>
          <w:trHeight w:val="431"/>
        </w:trPr>
        <w:tc>
          <w:tcPr>
            <w:tcW w:w="1848" w:type="dxa"/>
          </w:tcPr>
          <w:p w14:paraId="37C70DD9" w14:textId="77777777" w:rsidR="00145FDE" w:rsidRPr="00675224" w:rsidRDefault="00145FDE" w:rsidP="00145FDE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1A6681D5" w14:textId="77777777" w:rsidR="00145FDE" w:rsidRPr="007312F9" w:rsidRDefault="00145FDE" w:rsidP="007312F9">
            <w:pPr>
              <w:spacing w:line="256" w:lineRule="auto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  <w:lang w:val="ro-RO"/>
              </w:rPr>
              <w:t>CP1. Utilizarea conceptelor şi a principiilor fundamentale de organizare şi funcţionare a structurilor administrative pentru inserţia profesională în instituţii publice şi/sau private;</w:t>
            </w:r>
          </w:p>
          <w:p w14:paraId="698F951A" w14:textId="77777777" w:rsidR="00145FDE" w:rsidRPr="007312F9" w:rsidRDefault="00145FDE" w:rsidP="007312F9">
            <w:pPr>
              <w:spacing w:line="256" w:lineRule="auto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  <w:lang w:val="ro-RO"/>
              </w:rPr>
              <w:t>CP2. Identificarea şi aplicarea dispoziţiilor legale cu privire la sistemul administrativ, inclusiv iniţierea şi formularea de propuneri de acte normative şi/sau administrative;</w:t>
            </w:r>
          </w:p>
          <w:p w14:paraId="6A6B0FA7" w14:textId="445806A6" w:rsidR="00145FDE" w:rsidRPr="007312F9" w:rsidRDefault="00145FDE" w:rsidP="007312F9">
            <w:pPr>
              <w:pStyle w:val="TableParagraph"/>
              <w:spacing w:line="21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  <w:lang w:val="ro-RO"/>
              </w:rPr>
              <w:t>CP6. Identificarea, analizarea şi rezolvarea problemelor din administraţia publică, în mod cooperant, flexibil şi eficient.</w:t>
            </w:r>
          </w:p>
        </w:tc>
      </w:tr>
      <w:tr w:rsidR="00145FDE" w:rsidRPr="00675224" w14:paraId="3E8ED1A3" w14:textId="77777777" w:rsidTr="00E81962">
        <w:trPr>
          <w:trHeight w:val="432"/>
        </w:trPr>
        <w:tc>
          <w:tcPr>
            <w:tcW w:w="1848" w:type="dxa"/>
          </w:tcPr>
          <w:p w14:paraId="6249DC9E" w14:textId="77777777" w:rsidR="00145FDE" w:rsidRPr="00675224" w:rsidRDefault="00145FDE" w:rsidP="00145FDE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46A18C43" w14:textId="0003DFFB" w:rsidR="00145FDE" w:rsidRPr="007312F9" w:rsidRDefault="00145FDE" w:rsidP="007312F9">
            <w:pPr>
              <w:pStyle w:val="TableParagraph"/>
              <w:spacing w:line="21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  <w:lang w:val="ro-RO"/>
              </w:rPr>
              <w:t>CT1. Îndeplinirea la termen în mod riguros eficient și responsabil, a sarcinilor profesionale, cu respectarea principiilor etice și a deontologiei profesionale.</w:t>
            </w:r>
          </w:p>
        </w:tc>
      </w:tr>
    </w:tbl>
    <w:p w14:paraId="080D3841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7E33C78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675224" w14:paraId="37F87A9E" w14:textId="77777777" w:rsidTr="00E81962">
        <w:tc>
          <w:tcPr>
            <w:tcW w:w="3123" w:type="dxa"/>
            <w:vAlign w:val="center"/>
          </w:tcPr>
          <w:p w14:paraId="2379EBBF" w14:textId="77777777" w:rsidR="000017E7" w:rsidRPr="007312F9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12F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1755BB4E" w14:textId="77777777" w:rsidR="000017E7" w:rsidRPr="007312F9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12F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4EFF6CA9" w14:textId="77777777" w:rsidR="000017E7" w:rsidRPr="007312F9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12F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145FDE" w:rsidRPr="00675224" w14:paraId="2BBC8A4A" w14:textId="77777777" w:rsidTr="00F560FF">
        <w:tc>
          <w:tcPr>
            <w:tcW w:w="3123" w:type="dxa"/>
          </w:tcPr>
          <w:p w14:paraId="5284D677" w14:textId="7386512E" w:rsidR="00145FDE" w:rsidRPr="007312F9" w:rsidRDefault="00145FDE" w:rsidP="00145FDE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12F9">
              <w:rPr>
                <w:rFonts w:ascii="Times New Roman" w:hAnsi="Times New Roman" w:cs="Times New Roman"/>
                <w:bCs/>
                <w:sz w:val="18"/>
                <w:szCs w:val="18"/>
              </w:rPr>
              <w:t>C3</w:t>
            </w:r>
            <w:r w:rsidRPr="007312F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7312F9">
              <w:rPr>
                <w:rFonts w:ascii="Times New Roman" w:hAnsi="Times New Roman" w:cs="Times New Roman"/>
                <w:sz w:val="18"/>
                <w:szCs w:val="18"/>
              </w:rPr>
              <w:t>a) identifică conceptele fundamentale legate de planificarea strategică și managementul instituțional.</w:t>
            </w:r>
            <w:r w:rsidRPr="007312F9">
              <w:rPr>
                <w:rFonts w:ascii="Times New Roman" w:hAnsi="Times New Roman" w:cs="Times New Roman"/>
                <w:sz w:val="18"/>
                <w:szCs w:val="18"/>
              </w:rPr>
              <w:br/>
              <w:t>b) distinge principalele metodele și instrumentele moderne utilizate pentru evaluarea și dezvoltarea instituțiilor publice.</w:t>
            </w:r>
            <w:r w:rsidRPr="007312F9">
              <w:rPr>
                <w:rFonts w:ascii="Times New Roman" w:hAnsi="Times New Roman" w:cs="Times New Roman"/>
                <w:sz w:val="18"/>
                <w:szCs w:val="18"/>
              </w:rPr>
              <w:br/>
              <w:t>d) clasifică indicatorii de performanță instituțională și a modului în care</w:t>
            </w:r>
            <w:r w:rsidRPr="007312F9">
              <w:rPr>
                <w:rFonts w:ascii="Times New Roman" w:hAnsi="Times New Roman" w:cs="Times New Roman"/>
                <w:sz w:val="18"/>
                <w:szCs w:val="18"/>
              </w:rPr>
              <w:br/>
              <w:t>aceștia pot ghida strategiile organizaționale.</w:t>
            </w:r>
          </w:p>
        </w:tc>
        <w:tc>
          <w:tcPr>
            <w:tcW w:w="2552" w:type="dxa"/>
          </w:tcPr>
          <w:p w14:paraId="4D246F9E" w14:textId="02E543FB" w:rsidR="00145FDE" w:rsidRPr="007312F9" w:rsidRDefault="00145FDE" w:rsidP="00145FDE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12F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C3 </w:t>
            </w:r>
            <w:r w:rsidRPr="007312F9">
              <w:rPr>
                <w:rFonts w:ascii="Times New Roman" w:hAnsi="Times New Roman" w:cs="Times New Roman"/>
                <w:sz w:val="18"/>
                <w:szCs w:val="18"/>
              </w:rPr>
              <w:t>a) analizează contextul organizațional pentru identificarea problemelor și</w:t>
            </w:r>
            <w:r w:rsidRPr="007312F9">
              <w:rPr>
                <w:rFonts w:ascii="Times New Roman" w:hAnsi="Times New Roman" w:cs="Times New Roman"/>
                <w:sz w:val="18"/>
                <w:szCs w:val="18"/>
              </w:rPr>
              <w:br/>
              <w:t>oportunităților de dezvoltare.</w:t>
            </w:r>
            <w:r w:rsidRPr="007312F9">
              <w:rPr>
                <w:rFonts w:ascii="Times New Roman" w:hAnsi="Times New Roman" w:cs="Times New Roman"/>
                <w:sz w:val="18"/>
                <w:szCs w:val="18"/>
              </w:rPr>
              <w:br/>
              <w:t>b) aplică tehnici de management strategic (SWOT, benchmarking etc) în formularea strategiilor instituționale.</w:t>
            </w:r>
            <w:r w:rsidRPr="007312F9">
              <w:rPr>
                <w:rFonts w:ascii="Times New Roman" w:hAnsi="Times New Roman" w:cs="Times New Roman"/>
                <w:sz w:val="18"/>
                <w:szCs w:val="18"/>
              </w:rPr>
              <w:br/>
              <w:t>c) elaborează planuri strategice și programelor de dezvoltare organizațională bazate pe date concrete.</w:t>
            </w:r>
          </w:p>
        </w:tc>
        <w:tc>
          <w:tcPr>
            <w:tcW w:w="3959" w:type="dxa"/>
          </w:tcPr>
          <w:p w14:paraId="09DAD8D1" w14:textId="306DA7CF" w:rsidR="00145FDE" w:rsidRPr="007312F9" w:rsidRDefault="00145FDE" w:rsidP="00145FDE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12F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C3 </w:t>
            </w:r>
            <w:r w:rsidRPr="007312F9">
              <w:rPr>
                <w:rFonts w:ascii="Times New Roman" w:hAnsi="Times New Roman" w:cs="Times New Roman"/>
                <w:sz w:val="18"/>
                <w:szCs w:val="18"/>
              </w:rPr>
              <w:t>a) activează cu responsabilitate pentru inițierea și implementarea strategiilor de dezvoltare instituțională.</w:t>
            </w:r>
            <w:r w:rsidRPr="007312F9">
              <w:rPr>
                <w:rFonts w:ascii="Times New Roman" w:hAnsi="Times New Roman" w:cs="Times New Roman"/>
                <w:sz w:val="18"/>
                <w:szCs w:val="18"/>
              </w:rPr>
              <w:br/>
              <w:t>c) manifestă o abordare proactivă pentru adaptarea instituțiilor la schimbările de mediu economic și social.</w:t>
            </w:r>
            <w:r w:rsidRPr="007312F9">
              <w:rPr>
                <w:rFonts w:ascii="Times New Roman" w:hAnsi="Times New Roman" w:cs="Times New Roman"/>
                <w:sz w:val="18"/>
                <w:szCs w:val="18"/>
              </w:rPr>
              <w:br/>
              <w:t>e) activează cu respectarea principiilor de etică, transparență și sustenabilitate în procesele de dezvoltare instituțională.</w:t>
            </w:r>
          </w:p>
        </w:tc>
      </w:tr>
      <w:tr w:rsidR="00145FDE" w:rsidRPr="00675224" w14:paraId="1CB6B100" w14:textId="77777777" w:rsidTr="00F560FF">
        <w:tc>
          <w:tcPr>
            <w:tcW w:w="3123" w:type="dxa"/>
          </w:tcPr>
          <w:p w14:paraId="01096DBD" w14:textId="79CB8FCF" w:rsidR="00145FDE" w:rsidRPr="007312F9" w:rsidRDefault="00145FDE" w:rsidP="00145FDE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12F9">
              <w:rPr>
                <w:rFonts w:ascii="Times New Roman" w:hAnsi="Times New Roman" w:cs="Times New Roman"/>
                <w:sz w:val="18"/>
                <w:szCs w:val="18"/>
              </w:rPr>
              <w:t>C5 a) identifică tipurile de instrumente strategice (de ex. planificarea</w:t>
            </w:r>
            <w:r w:rsidRPr="007312F9">
              <w:rPr>
                <w:rFonts w:ascii="Times New Roman" w:hAnsi="Times New Roman" w:cs="Times New Roman"/>
                <w:sz w:val="18"/>
                <w:szCs w:val="18"/>
              </w:rPr>
              <w:br/>
              <w:t>strategică, analiza SWOT etc) și utilizarea acestora în administrație.</w:t>
            </w:r>
            <w:r w:rsidRPr="007312F9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312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b) descrie metodele de evaluare a performanței instituționale și a modului de integrare a rezultatelor în planurile de dezvoltare.</w:t>
            </w:r>
            <w:r w:rsidRPr="007312F9">
              <w:rPr>
                <w:rFonts w:ascii="Times New Roman" w:hAnsi="Times New Roman" w:cs="Times New Roman"/>
                <w:sz w:val="18"/>
                <w:szCs w:val="18"/>
              </w:rPr>
              <w:br/>
              <w:t>c) enumeră importanța strategiilor bazate pe date și dovezi în procesul decizional administrativ.</w:t>
            </w:r>
          </w:p>
        </w:tc>
        <w:tc>
          <w:tcPr>
            <w:tcW w:w="2552" w:type="dxa"/>
          </w:tcPr>
          <w:p w14:paraId="61C38F40" w14:textId="1158E05A" w:rsidR="00145FDE" w:rsidRPr="007312F9" w:rsidRDefault="00145FDE" w:rsidP="00145FDE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12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C5 a) elaborează planuri strategice adaptate nevoilor instituțiilor, utilizând metode validate de analiză și proiecție.</w:t>
            </w:r>
            <w:r w:rsidRPr="007312F9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312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c) utilizează metodelor cantitative și calitative pentru analiza performanței și identificarea punctelor de îmbunătățire.</w:t>
            </w:r>
            <w:r w:rsidRPr="007312F9">
              <w:rPr>
                <w:rFonts w:ascii="Times New Roman" w:hAnsi="Times New Roman" w:cs="Times New Roman"/>
                <w:sz w:val="18"/>
                <w:szCs w:val="18"/>
              </w:rPr>
              <w:br/>
              <w:t>e) redactează rapoarte strategice care includ concluzii, recomandări și planuri de acțiune clare.</w:t>
            </w:r>
          </w:p>
        </w:tc>
        <w:tc>
          <w:tcPr>
            <w:tcW w:w="3959" w:type="dxa"/>
          </w:tcPr>
          <w:p w14:paraId="265B6ECF" w14:textId="19A3A2C2" w:rsidR="00145FDE" w:rsidRPr="007312F9" w:rsidRDefault="00145FDE" w:rsidP="00145FDE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12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C5 a) activează cu responsabilitate pentru implementarea corectă și eficientă a instrumentelor strategice în dezvoltarea instituțională.</w:t>
            </w:r>
            <w:r w:rsidRPr="007312F9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b) gestionează autonom procesele de monitorizare și </w:t>
            </w:r>
            <w:r w:rsidRPr="007312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evaluare a implementării strategiilor.</w:t>
            </w:r>
            <w:r w:rsidRPr="007312F9">
              <w:rPr>
                <w:rFonts w:ascii="Times New Roman" w:hAnsi="Times New Roman" w:cs="Times New Roman"/>
                <w:sz w:val="18"/>
                <w:szCs w:val="18"/>
              </w:rPr>
              <w:br/>
              <w:t>d) respectă principiile etice și standardele profesionale în toate etapele procesului strategic.</w:t>
            </w: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675224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81EB434" w14:textId="12ECD644" w:rsidR="000017E7" w:rsidRPr="00675224" w:rsidRDefault="00145FDE" w:rsidP="00E81962">
            <w:pPr>
              <w:pStyle w:val="TableParagraph"/>
              <w:spacing w:line="210" w:lineRule="exact"/>
              <w:ind w:left="101"/>
              <w:rPr>
                <w:sz w:val="18"/>
                <w:lang w:val="ro-RO"/>
              </w:rPr>
            </w:pPr>
            <w:proofErr w:type="spellStart"/>
            <w:r w:rsidRPr="00145FDE">
              <w:rPr>
                <w:sz w:val="18"/>
              </w:rPr>
              <w:t>Disciplina</w:t>
            </w:r>
            <w:proofErr w:type="spellEnd"/>
            <w:r w:rsidRPr="00145FDE">
              <w:rPr>
                <w:sz w:val="18"/>
              </w:rPr>
              <w:t xml:space="preserve"> </w:t>
            </w:r>
            <w:proofErr w:type="spellStart"/>
            <w:r w:rsidRPr="00145FDE">
              <w:rPr>
                <w:sz w:val="18"/>
              </w:rPr>
              <w:t>urmărește</w:t>
            </w:r>
            <w:proofErr w:type="spellEnd"/>
            <w:r w:rsidRPr="00145FDE">
              <w:rPr>
                <w:sz w:val="18"/>
              </w:rPr>
              <w:t xml:space="preserve"> </w:t>
            </w:r>
            <w:proofErr w:type="spellStart"/>
            <w:r w:rsidRPr="00145FDE">
              <w:rPr>
                <w:sz w:val="18"/>
              </w:rPr>
              <w:t>formarea</w:t>
            </w:r>
            <w:proofErr w:type="spellEnd"/>
            <w:r w:rsidRPr="00145FDE">
              <w:rPr>
                <w:sz w:val="18"/>
              </w:rPr>
              <w:t xml:space="preserve"> </w:t>
            </w:r>
            <w:proofErr w:type="spellStart"/>
            <w:r w:rsidRPr="00145FDE">
              <w:rPr>
                <w:sz w:val="18"/>
              </w:rPr>
              <w:t>unei</w:t>
            </w:r>
            <w:proofErr w:type="spellEnd"/>
            <w:r w:rsidRPr="00145FDE">
              <w:rPr>
                <w:sz w:val="18"/>
              </w:rPr>
              <w:t xml:space="preserve"> </w:t>
            </w:r>
            <w:proofErr w:type="spellStart"/>
            <w:r w:rsidRPr="00145FDE">
              <w:rPr>
                <w:sz w:val="18"/>
              </w:rPr>
              <w:t>înțelegeri</w:t>
            </w:r>
            <w:proofErr w:type="spellEnd"/>
            <w:r w:rsidRPr="00145FDE">
              <w:rPr>
                <w:sz w:val="18"/>
              </w:rPr>
              <w:t xml:space="preserve"> </w:t>
            </w:r>
            <w:proofErr w:type="spellStart"/>
            <w:r w:rsidRPr="00145FDE">
              <w:rPr>
                <w:sz w:val="18"/>
              </w:rPr>
              <w:t>aprofundate</w:t>
            </w:r>
            <w:proofErr w:type="spellEnd"/>
            <w:r w:rsidRPr="00145FDE">
              <w:rPr>
                <w:sz w:val="18"/>
              </w:rPr>
              <w:t xml:space="preserve"> </w:t>
            </w:r>
            <w:proofErr w:type="spellStart"/>
            <w:r w:rsidRPr="00145FDE">
              <w:rPr>
                <w:sz w:val="18"/>
              </w:rPr>
              <w:t>asupra</w:t>
            </w:r>
            <w:proofErr w:type="spellEnd"/>
            <w:r w:rsidRPr="00145FDE">
              <w:rPr>
                <w:sz w:val="18"/>
              </w:rPr>
              <w:t xml:space="preserve"> </w:t>
            </w:r>
            <w:proofErr w:type="spellStart"/>
            <w:r w:rsidRPr="00145FDE">
              <w:rPr>
                <w:sz w:val="18"/>
              </w:rPr>
              <w:t>principiilor</w:t>
            </w:r>
            <w:proofErr w:type="spellEnd"/>
            <w:r w:rsidRPr="00145FDE">
              <w:rPr>
                <w:sz w:val="18"/>
              </w:rPr>
              <w:t xml:space="preserve">, </w:t>
            </w:r>
            <w:proofErr w:type="spellStart"/>
            <w:r w:rsidRPr="00145FDE">
              <w:rPr>
                <w:sz w:val="18"/>
              </w:rPr>
              <w:t>formelor</w:t>
            </w:r>
            <w:proofErr w:type="spellEnd"/>
            <w:r w:rsidRPr="00145FDE">
              <w:rPr>
                <w:sz w:val="18"/>
              </w:rPr>
              <w:t xml:space="preserve"> </w:t>
            </w:r>
            <w:proofErr w:type="spellStart"/>
            <w:r w:rsidRPr="00145FDE">
              <w:rPr>
                <w:sz w:val="18"/>
              </w:rPr>
              <w:t>și</w:t>
            </w:r>
            <w:proofErr w:type="spellEnd"/>
            <w:r w:rsidRPr="00145FDE">
              <w:rPr>
                <w:sz w:val="18"/>
              </w:rPr>
              <w:t xml:space="preserve"> </w:t>
            </w:r>
            <w:proofErr w:type="spellStart"/>
            <w:r w:rsidRPr="00145FDE">
              <w:rPr>
                <w:sz w:val="18"/>
              </w:rPr>
              <w:t>mecanismelor</w:t>
            </w:r>
            <w:proofErr w:type="spellEnd"/>
            <w:r w:rsidRPr="00145FDE">
              <w:rPr>
                <w:sz w:val="18"/>
              </w:rPr>
              <w:t xml:space="preserve"> de </w:t>
            </w:r>
            <w:proofErr w:type="spellStart"/>
            <w:r w:rsidRPr="00145FDE">
              <w:rPr>
                <w:sz w:val="18"/>
              </w:rPr>
              <w:t>organizare</w:t>
            </w:r>
            <w:proofErr w:type="spellEnd"/>
            <w:r w:rsidRPr="00145FDE">
              <w:rPr>
                <w:sz w:val="18"/>
              </w:rPr>
              <w:t xml:space="preserve"> </w:t>
            </w:r>
            <w:proofErr w:type="spellStart"/>
            <w:r w:rsidRPr="00145FDE">
              <w:rPr>
                <w:sz w:val="18"/>
              </w:rPr>
              <w:t>și</w:t>
            </w:r>
            <w:proofErr w:type="spellEnd"/>
            <w:r w:rsidRPr="00145FDE">
              <w:rPr>
                <w:sz w:val="18"/>
              </w:rPr>
              <w:t xml:space="preserve"> </w:t>
            </w:r>
            <w:proofErr w:type="spellStart"/>
            <w:r w:rsidRPr="00145FDE">
              <w:rPr>
                <w:sz w:val="18"/>
              </w:rPr>
              <w:t>funcționare</w:t>
            </w:r>
            <w:proofErr w:type="spellEnd"/>
            <w:r w:rsidRPr="00145FDE">
              <w:rPr>
                <w:sz w:val="18"/>
              </w:rPr>
              <w:t xml:space="preserve"> </w:t>
            </w:r>
            <w:proofErr w:type="gramStart"/>
            <w:r w:rsidRPr="00145FDE">
              <w:rPr>
                <w:sz w:val="18"/>
              </w:rPr>
              <w:t>a</w:t>
            </w:r>
            <w:proofErr w:type="gramEnd"/>
            <w:r w:rsidRPr="00145FDE">
              <w:rPr>
                <w:sz w:val="18"/>
              </w:rPr>
              <w:t xml:space="preserve"> </w:t>
            </w:r>
            <w:proofErr w:type="spellStart"/>
            <w:r w:rsidRPr="00145FDE">
              <w:rPr>
                <w:sz w:val="18"/>
              </w:rPr>
              <w:t>administrației</w:t>
            </w:r>
            <w:proofErr w:type="spellEnd"/>
            <w:r w:rsidRPr="00145FDE">
              <w:rPr>
                <w:sz w:val="18"/>
              </w:rPr>
              <w:t xml:space="preserve"> </w:t>
            </w:r>
            <w:proofErr w:type="spellStart"/>
            <w:r w:rsidRPr="00145FDE">
              <w:rPr>
                <w:sz w:val="18"/>
              </w:rPr>
              <w:t>publice</w:t>
            </w:r>
            <w:proofErr w:type="spellEnd"/>
            <w:r w:rsidRPr="00145FDE">
              <w:rPr>
                <w:sz w:val="18"/>
              </w:rPr>
              <w:t xml:space="preserve"> locale, </w:t>
            </w:r>
            <w:proofErr w:type="spellStart"/>
            <w:r w:rsidRPr="00145FDE">
              <w:rPr>
                <w:sz w:val="18"/>
              </w:rPr>
              <w:t>prin</w:t>
            </w:r>
            <w:proofErr w:type="spellEnd"/>
            <w:r w:rsidRPr="00145FDE">
              <w:rPr>
                <w:sz w:val="18"/>
              </w:rPr>
              <w:t xml:space="preserve"> </w:t>
            </w:r>
            <w:proofErr w:type="spellStart"/>
            <w:r w:rsidRPr="00145FDE">
              <w:rPr>
                <w:sz w:val="18"/>
              </w:rPr>
              <w:t>analiza</w:t>
            </w:r>
            <w:proofErr w:type="spellEnd"/>
            <w:r w:rsidRPr="00145FDE">
              <w:rPr>
                <w:sz w:val="18"/>
              </w:rPr>
              <w:t xml:space="preserve"> </w:t>
            </w:r>
            <w:proofErr w:type="spellStart"/>
            <w:r w:rsidRPr="00145FDE">
              <w:rPr>
                <w:sz w:val="18"/>
              </w:rPr>
              <w:t>conceptelor</w:t>
            </w:r>
            <w:proofErr w:type="spellEnd"/>
            <w:r w:rsidRPr="00145FDE">
              <w:rPr>
                <w:sz w:val="18"/>
              </w:rPr>
              <w:t xml:space="preserve"> de </w:t>
            </w:r>
            <w:proofErr w:type="spellStart"/>
            <w:r w:rsidRPr="00145FDE">
              <w:rPr>
                <w:sz w:val="18"/>
              </w:rPr>
              <w:t>descentralizare</w:t>
            </w:r>
            <w:proofErr w:type="spellEnd"/>
            <w:r w:rsidRPr="00145FDE">
              <w:rPr>
                <w:sz w:val="18"/>
              </w:rPr>
              <w:t xml:space="preserve">, </w:t>
            </w:r>
            <w:proofErr w:type="spellStart"/>
            <w:r w:rsidRPr="00145FDE">
              <w:rPr>
                <w:sz w:val="18"/>
              </w:rPr>
              <w:t>deconcentrare</w:t>
            </w:r>
            <w:proofErr w:type="spellEnd"/>
            <w:r w:rsidRPr="00145FDE">
              <w:rPr>
                <w:sz w:val="18"/>
              </w:rPr>
              <w:t xml:space="preserve"> </w:t>
            </w:r>
            <w:proofErr w:type="spellStart"/>
            <w:r w:rsidRPr="00145FDE">
              <w:rPr>
                <w:sz w:val="18"/>
              </w:rPr>
              <w:t>și</w:t>
            </w:r>
            <w:proofErr w:type="spellEnd"/>
            <w:r w:rsidRPr="00145FDE">
              <w:rPr>
                <w:sz w:val="18"/>
              </w:rPr>
              <w:t xml:space="preserve"> </w:t>
            </w:r>
            <w:proofErr w:type="spellStart"/>
            <w:r w:rsidRPr="00145FDE">
              <w:rPr>
                <w:sz w:val="18"/>
              </w:rPr>
              <w:t>autonomie</w:t>
            </w:r>
            <w:proofErr w:type="spellEnd"/>
            <w:r w:rsidRPr="00145FDE">
              <w:rPr>
                <w:sz w:val="18"/>
              </w:rPr>
              <w:t xml:space="preserve"> </w:t>
            </w:r>
            <w:proofErr w:type="spellStart"/>
            <w:r w:rsidRPr="00145FDE">
              <w:rPr>
                <w:sz w:val="18"/>
              </w:rPr>
              <w:t>locală</w:t>
            </w:r>
            <w:proofErr w:type="spellEnd"/>
            <w:r w:rsidRPr="00145FDE">
              <w:rPr>
                <w:sz w:val="18"/>
              </w:rPr>
              <w:t xml:space="preserve">, </w:t>
            </w:r>
            <w:proofErr w:type="gramStart"/>
            <w:r w:rsidRPr="00145FDE">
              <w:rPr>
                <w:sz w:val="18"/>
              </w:rPr>
              <w:t>a</w:t>
            </w:r>
            <w:proofErr w:type="gramEnd"/>
            <w:r w:rsidRPr="00145FDE">
              <w:rPr>
                <w:sz w:val="18"/>
              </w:rPr>
              <w:t xml:space="preserve"> </w:t>
            </w:r>
            <w:proofErr w:type="spellStart"/>
            <w:r w:rsidRPr="00145FDE">
              <w:rPr>
                <w:sz w:val="18"/>
              </w:rPr>
              <w:t>evoluției</w:t>
            </w:r>
            <w:proofErr w:type="spellEnd"/>
            <w:r w:rsidRPr="00145FDE">
              <w:rPr>
                <w:sz w:val="18"/>
              </w:rPr>
              <w:t xml:space="preserve"> lor </w:t>
            </w:r>
            <w:proofErr w:type="spellStart"/>
            <w:r w:rsidRPr="00145FDE">
              <w:rPr>
                <w:sz w:val="18"/>
              </w:rPr>
              <w:t>istorice</w:t>
            </w:r>
            <w:proofErr w:type="spellEnd"/>
            <w:r w:rsidRPr="00145FDE">
              <w:rPr>
                <w:sz w:val="18"/>
              </w:rPr>
              <w:t xml:space="preserve"> </w:t>
            </w:r>
            <w:proofErr w:type="spellStart"/>
            <w:r w:rsidRPr="00145FDE">
              <w:rPr>
                <w:sz w:val="18"/>
              </w:rPr>
              <w:t>și</w:t>
            </w:r>
            <w:proofErr w:type="spellEnd"/>
            <w:r w:rsidRPr="00145FDE">
              <w:rPr>
                <w:sz w:val="18"/>
              </w:rPr>
              <w:t xml:space="preserve"> </w:t>
            </w:r>
            <w:proofErr w:type="spellStart"/>
            <w:r w:rsidRPr="00145FDE">
              <w:rPr>
                <w:sz w:val="18"/>
              </w:rPr>
              <w:t>juridice</w:t>
            </w:r>
            <w:proofErr w:type="spellEnd"/>
            <w:r w:rsidRPr="00145FDE">
              <w:rPr>
                <w:sz w:val="18"/>
              </w:rPr>
              <w:t xml:space="preserve">, precum </w:t>
            </w:r>
            <w:proofErr w:type="spellStart"/>
            <w:r w:rsidRPr="00145FDE">
              <w:rPr>
                <w:sz w:val="18"/>
              </w:rPr>
              <w:t>și</w:t>
            </w:r>
            <w:proofErr w:type="spellEnd"/>
            <w:r w:rsidRPr="00145FDE">
              <w:rPr>
                <w:sz w:val="18"/>
              </w:rPr>
              <w:t xml:space="preserve"> </w:t>
            </w:r>
            <w:proofErr w:type="gramStart"/>
            <w:r w:rsidRPr="00145FDE">
              <w:rPr>
                <w:sz w:val="18"/>
              </w:rPr>
              <w:t>a</w:t>
            </w:r>
            <w:proofErr w:type="gramEnd"/>
            <w:r w:rsidRPr="00145FDE">
              <w:rPr>
                <w:sz w:val="18"/>
              </w:rPr>
              <w:t xml:space="preserve"> </w:t>
            </w:r>
            <w:proofErr w:type="spellStart"/>
            <w:r w:rsidRPr="00145FDE">
              <w:rPr>
                <w:sz w:val="18"/>
              </w:rPr>
              <w:t>impactului</w:t>
            </w:r>
            <w:proofErr w:type="spellEnd"/>
            <w:r w:rsidRPr="00145FDE">
              <w:rPr>
                <w:sz w:val="18"/>
              </w:rPr>
              <w:t xml:space="preserve"> </w:t>
            </w:r>
            <w:proofErr w:type="spellStart"/>
            <w:r w:rsidRPr="00145FDE">
              <w:rPr>
                <w:sz w:val="18"/>
              </w:rPr>
              <w:t>acestora</w:t>
            </w:r>
            <w:proofErr w:type="spellEnd"/>
            <w:r w:rsidRPr="00145FDE">
              <w:rPr>
                <w:sz w:val="18"/>
              </w:rPr>
              <w:t xml:space="preserve"> </w:t>
            </w:r>
            <w:proofErr w:type="spellStart"/>
            <w:r w:rsidRPr="00145FDE">
              <w:rPr>
                <w:sz w:val="18"/>
              </w:rPr>
              <w:t>asupra</w:t>
            </w:r>
            <w:proofErr w:type="spellEnd"/>
            <w:r w:rsidRPr="00145FDE">
              <w:rPr>
                <w:sz w:val="18"/>
              </w:rPr>
              <w:t xml:space="preserve"> </w:t>
            </w:r>
            <w:proofErr w:type="spellStart"/>
            <w:r w:rsidRPr="00145FDE">
              <w:rPr>
                <w:sz w:val="18"/>
              </w:rPr>
              <w:t>creșterii</w:t>
            </w:r>
            <w:proofErr w:type="spellEnd"/>
            <w:r w:rsidRPr="00145FDE">
              <w:rPr>
                <w:sz w:val="18"/>
              </w:rPr>
              <w:t xml:space="preserve"> </w:t>
            </w:r>
            <w:proofErr w:type="spellStart"/>
            <w:r w:rsidRPr="00145FDE">
              <w:rPr>
                <w:sz w:val="18"/>
              </w:rPr>
              <w:t>capacității</w:t>
            </w:r>
            <w:proofErr w:type="spellEnd"/>
            <w:r w:rsidRPr="00145FDE">
              <w:rPr>
                <w:sz w:val="18"/>
              </w:rPr>
              <w:t xml:space="preserve"> administrative </w:t>
            </w:r>
            <w:proofErr w:type="spellStart"/>
            <w:r w:rsidRPr="00145FDE">
              <w:rPr>
                <w:sz w:val="18"/>
              </w:rPr>
              <w:t>și</w:t>
            </w:r>
            <w:proofErr w:type="spellEnd"/>
            <w:r w:rsidRPr="00145FDE">
              <w:rPr>
                <w:sz w:val="18"/>
              </w:rPr>
              <w:t xml:space="preserve"> </w:t>
            </w:r>
            <w:proofErr w:type="gramStart"/>
            <w:r w:rsidRPr="00145FDE">
              <w:rPr>
                <w:sz w:val="18"/>
              </w:rPr>
              <w:t>a</w:t>
            </w:r>
            <w:proofErr w:type="gramEnd"/>
            <w:r w:rsidRPr="00145FDE">
              <w:rPr>
                <w:sz w:val="18"/>
              </w:rPr>
              <w:t xml:space="preserve"> </w:t>
            </w:r>
            <w:proofErr w:type="spellStart"/>
            <w:r w:rsidRPr="00145FDE">
              <w:rPr>
                <w:sz w:val="18"/>
              </w:rPr>
              <w:t>eficienței</w:t>
            </w:r>
            <w:proofErr w:type="spellEnd"/>
            <w:r w:rsidRPr="00145FDE">
              <w:rPr>
                <w:sz w:val="18"/>
              </w:rPr>
              <w:t xml:space="preserve"> </w:t>
            </w:r>
            <w:proofErr w:type="spellStart"/>
            <w:r w:rsidRPr="00145FDE">
              <w:rPr>
                <w:sz w:val="18"/>
              </w:rPr>
              <w:t>serviciilor</w:t>
            </w:r>
            <w:proofErr w:type="spellEnd"/>
            <w:r w:rsidRPr="00145FDE">
              <w:rPr>
                <w:sz w:val="18"/>
              </w:rPr>
              <w:t xml:space="preserve"> </w:t>
            </w:r>
            <w:proofErr w:type="spellStart"/>
            <w:r w:rsidRPr="00145FDE">
              <w:rPr>
                <w:sz w:val="18"/>
              </w:rPr>
              <w:t>publice</w:t>
            </w:r>
            <w:proofErr w:type="spellEnd"/>
            <w:r w:rsidRPr="00145FDE">
              <w:rPr>
                <w:sz w:val="18"/>
              </w:rPr>
              <w:t>.</w:t>
            </w:r>
          </w:p>
        </w:tc>
      </w:tr>
    </w:tbl>
    <w:p w14:paraId="7525CBF6" w14:textId="77777777" w:rsidR="000017E7" w:rsidRPr="00675224" w:rsidRDefault="000017E7" w:rsidP="000017E7">
      <w:pPr>
        <w:pStyle w:val="BodyText"/>
        <w:spacing w:before="2"/>
        <w:rPr>
          <w:sz w:val="19"/>
          <w:lang w:val="ro-RO"/>
        </w:rPr>
      </w:pPr>
    </w:p>
    <w:p w14:paraId="460E963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675224" w14:paraId="746797DB" w14:textId="77777777" w:rsidTr="00E81962">
        <w:trPr>
          <w:trHeight w:val="215"/>
        </w:trPr>
        <w:tc>
          <w:tcPr>
            <w:tcW w:w="4957" w:type="dxa"/>
          </w:tcPr>
          <w:p w14:paraId="38A509DB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2E77DC8B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47548CFF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11B1FDF0" w14:textId="77777777" w:rsidR="000017E7" w:rsidRPr="00675224" w:rsidRDefault="000017E7" w:rsidP="00E81962">
            <w:pPr>
              <w:pStyle w:val="TableParagraph"/>
              <w:ind w:left="54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7312F9" w:rsidRPr="00675224" w14:paraId="1633C4A2" w14:textId="77777777" w:rsidTr="00373463">
        <w:trPr>
          <w:trHeight w:val="228"/>
        </w:trPr>
        <w:tc>
          <w:tcPr>
            <w:tcW w:w="4957" w:type="dxa"/>
            <w:vAlign w:val="center"/>
          </w:tcPr>
          <w:p w14:paraId="4539AB30" w14:textId="7D5FB8A9" w:rsidR="007312F9" w:rsidRPr="007312F9" w:rsidRDefault="007312F9" w:rsidP="007312F9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7312F9">
              <w:rPr>
                <w:b/>
                <w:bCs/>
                <w:color w:val="000000"/>
                <w:sz w:val="18"/>
                <w:szCs w:val="18"/>
              </w:rPr>
              <w:t xml:space="preserve">Curs </w:t>
            </w:r>
            <w:proofErr w:type="spellStart"/>
            <w:r w:rsidRPr="007312F9">
              <w:rPr>
                <w:b/>
                <w:bCs/>
                <w:color w:val="000000"/>
                <w:sz w:val="18"/>
                <w:szCs w:val="18"/>
              </w:rPr>
              <w:t>introductiv</w:t>
            </w:r>
            <w:proofErr w:type="spellEnd"/>
            <w:r w:rsidRPr="007312F9">
              <w:rPr>
                <w:b/>
                <w:bCs/>
                <w:color w:val="000000"/>
                <w:sz w:val="18"/>
                <w:szCs w:val="18"/>
              </w:rPr>
              <w:t>.</w:t>
            </w:r>
            <w:r w:rsidRPr="007312F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color w:val="000000"/>
                <w:sz w:val="18"/>
                <w:szCs w:val="18"/>
              </w:rPr>
              <w:t>Prezentarea</w:t>
            </w:r>
            <w:proofErr w:type="spellEnd"/>
            <w:r w:rsidRPr="007312F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color w:val="000000"/>
                <w:sz w:val="18"/>
                <w:szCs w:val="18"/>
              </w:rPr>
              <w:t>obiectivelor</w:t>
            </w:r>
            <w:proofErr w:type="spellEnd"/>
            <w:r w:rsidRPr="007312F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color w:val="000000"/>
                <w:sz w:val="18"/>
                <w:szCs w:val="18"/>
              </w:rPr>
              <w:t>cursului</w:t>
            </w:r>
            <w:proofErr w:type="spellEnd"/>
            <w:r w:rsidRPr="007312F9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312F9">
              <w:rPr>
                <w:color w:val="000000"/>
                <w:sz w:val="18"/>
                <w:szCs w:val="18"/>
              </w:rPr>
              <w:t>tematicii</w:t>
            </w:r>
            <w:proofErr w:type="spellEnd"/>
            <w:r w:rsidRPr="007312F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color w:val="000000"/>
                <w:sz w:val="18"/>
                <w:szCs w:val="18"/>
              </w:rPr>
              <w:t>disciplinei</w:t>
            </w:r>
            <w:proofErr w:type="spellEnd"/>
            <w:r w:rsidRPr="007312F9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312F9">
              <w:rPr>
                <w:color w:val="000000"/>
                <w:sz w:val="18"/>
                <w:szCs w:val="18"/>
              </w:rPr>
              <w:t>bibliografiei</w:t>
            </w:r>
            <w:proofErr w:type="spellEnd"/>
            <w:r w:rsidRPr="007312F9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312F9">
              <w:rPr>
                <w:color w:val="000000"/>
                <w:sz w:val="18"/>
                <w:szCs w:val="18"/>
              </w:rPr>
              <w:t>modului</w:t>
            </w:r>
            <w:proofErr w:type="spellEnd"/>
            <w:r w:rsidRPr="007312F9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7312F9">
              <w:rPr>
                <w:color w:val="000000"/>
                <w:sz w:val="18"/>
                <w:szCs w:val="18"/>
              </w:rPr>
              <w:t>evaluare</w:t>
            </w:r>
            <w:proofErr w:type="spellEnd"/>
            <w:r w:rsidRPr="007312F9">
              <w:rPr>
                <w:color w:val="000000"/>
                <w:sz w:val="18"/>
                <w:szCs w:val="18"/>
              </w:rPr>
              <w:t xml:space="preserve"> pe </w:t>
            </w:r>
            <w:proofErr w:type="spellStart"/>
            <w:r w:rsidRPr="007312F9">
              <w:rPr>
                <w:color w:val="000000"/>
                <w:sz w:val="18"/>
                <w:szCs w:val="18"/>
              </w:rPr>
              <w:t>parcurs</w:t>
            </w:r>
            <w:proofErr w:type="spellEnd"/>
            <w:r w:rsidRPr="007312F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7312F9">
              <w:rPr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7312F9">
              <w:rPr>
                <w:color w:val="000000"/>
                <w:sz w:val="18"/>
                <w:szCs w:val="18"/>
              </w:rPr>
              <w:t>celui</w:t>
            </w:r>
            <w:proofErr w:type="spellEnd"/>
            <w:r w:rsidRPr="007312F9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7312F9">
              <w:rPr>
                <w:color w:val="000000"/>
                <w:sz w:val="18"/>
                <w:szCs w:val="18"/>
              </w:rPr>
              <w:t>evaluare</w:t>
            </w:r>
            <w:proofErr w:type="spellEnd"/>
            <w:r w:rsidRPr="007312F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color w:val="000000"/>
                <w:sz w:val="18"/>
                <w:szCs w:val="18"/>
              </w:rPr>
              <w:t>finală</w:t>
            </w:r>
            <w:proofErr w:type="spellEnd"/>
            <w:r w:rsidRPr="007312F9">
              <w:rPr>
                <w:color w:val="000000"/>
                <w:sz w:val="18"/>
                <w:szCs w:val="18"/>
              </w:rPr>
              <w:t xml:space="preserve">, precum </w:t>
            </w:r>
            <w:proofErr w:type="spellStart"/>
            <w:r w:rsidRPr="007312F9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7312F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color w:val="000000"/>
                <w:sz w:val="18"/>
                <w:szCs w:val="18"/>
              </w:rPr>
              <w:t>realizarea</w:t>
            </w:r>
            <w:proofErr w:type="spellEnd"/>
            <w:r w:rsidRPr="007312F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color w:val="000000"/>
                <w:sz w:val="18"/>
                <w:szCs w:val="18"/>
              </w:rPr>
              <w:t>altor</w:t>
            </w:r>
            <w:proofErr w:type="spellEnd"/>
            <w:r w:rsidRPr="007312F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color w:val="000000"/>
                <w:sz w:val="18"/>
                <w:szCs w:val="18"/>
              </w:rPr>
              <w:t>clarificări</w:t>
            </w:r>
            <w:proofErr w:type="spellEnd"/>
            <w:r w:rsidRPr="007312F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color w:val="000000"/>
                <w:sz w:val="18"/>
                <w:szCs w:val="18"/>
              </w:rPr>
              <w:t>necesare</w:t>
            </w:r>
            <w:proofErr w:type="spellEnd"/>
          </w:p>
        </w:tc>
        <w:tc>
          <w:tcPr>
            <w:tcW w:w="752" w:type="dxa"/>
            <w:vAlign w:val="center"/>
          </w:tcPr>
          <w:p w14:paraId="50692960" w14:textId="0FFEC250" w:rsidR="007312F9" w:rsidRPr="007312F9" w:rsidRDefault="007312F9" w:rsidP="007312F9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2</w:t>
            </w:r>
            <w:r w:rsidRPr="007312F9">
              <w:rPr>
                <w:sz w:val="18"/>
                <w:szCs w:val="18"/>
              </w:rPr>
              <w:t>h</w:t>
            </w:r>
          </w:p>
        </w:tc>
        <w:tc>
          <w:tcPr>
            <w:tcW w:w="1872" w:type="dxa"/>
            <w:vAlign w:val="center"/>
          </w:tcPr>
          <w:p w14:paraId="091418EB" w14:textId="77777777" w:rsidR="007312F9" w:rsidRPr="007312F9" w:rsidRDefault="007312F9" w:rsidP="007312F9">
            <w:pPr>
              <w:ind w:left="57" w:right="57"/>
              <w:rPr>
                <w:sz w:val="18"/>
                <w:szCs w:val="18"/>
              </w:rPr>
            </w:pPr>
            <w:r w:rsidRPr="007312F9">
              <w:rPr>
                <w:sz w:val="18"/>
                <w:szCs w:val="18"/>
              </w:rPr>
              <w:sym w:font="Wingdings 2" w:char="F0A0"/>
            </w:r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Instruire</w:t>
            </w:r>
            <w:proofErr w:type="spellEnd"/>
            <w:r w:rsidRPr="007312F9">
              <w:rPr>
                <w:sz w:val="18"/>
                <w:szCs w:val="18"/>
              </w:rPr>
              <w:t>,</w:t>
            </w:r>
          </w:p>
          <w:p w14:paraId="630CB128" w14:textId="77777777" w:rsidR="007312F9" w:rsidRPr="007312F9" w:rsidRDefault="007312F9" w:rsidP="007312F9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7312F9">
              <w:rPr>
                <w:sz w:val="18"/>
                <w:szCs w:val="18"/>
              </w:rPr>
              <w:t>Prezentare</w:t>
            </w:r>
            <w:proofErr w:type="spellEnd"/>
            <w:r w:rsidRPr="007312F9">
              <w:rPr>
                <w:sz w:val="18"/>
                <w:szCs w:val="18"/>
              </w:rPr>
              <w:t xml:space="preserve"> (</w:t>
            </w:r>
            <w:proofErr w:type="spellStart"/>
            <w:r w:rsidRPr="007312F9">
              <w:rPr>
                <w:sz w:val="18"/>
                <w:szCs w:val="18"/>
              </w:rPr>
              <w:t>Expunere</w:t>
            </w:r>
            <w:proofErr w:type="spellEnd"/>
          </w:p>
          <w:p w14:paraId="78F537CD" w14:textId="77777777" w:rsidR="007312F9" w:rsidRPr="007312F9" w:rsidRDefault="007312F9" w:rsidP="007312F9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7312F9">
              <w:rPr>
                <w:sz w:val="18"/>
                <w:szCs w:val="18"/>
              </w:rPr>
              <w:t>teoretică</w:t>
            </w:r>
            <w:proofErr w:type="spellEnd"/>
            <w:r w:rsidRPr="007312F9">
              <w:rPr>
                <w:sz w:val="18"/>
                <w:szCs w:val="18"/>
              </w:rPr>
              <w:t>)</w:t>
            </w:r>
          </w:p>
          <w:p w14:paraId="6D653904" w14:textId="726A9F5E" w:rsidR="007312F9" w:rsidRPr="007312F9" w:rsidRDefault="007312F9" w:rsidP="007312F9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7312F9">
              <w:rPr>
                <w:color w:val="000000"/>
                <w:sz w:val="18"/>
                <w:szCs w:val="18"/>
              </w:rPr>
              <w:t>Conversație</w:t>
            </w:r>
            <w:proofErr w:type="spellEnd"/>
          </w:p>
        </w:tc>
        <w:tc>
          <w:tcPr>
            <w:tcW w:w="2053" w:type="dxa"/>
          </w:tcPr>
          <w:p w14:paraId="5F4932EE" w14:textId="77777777" w:rsidR="007312F9" w:rsidRPr="00675224" w:rsidRDefault="007312F9" w:rsidP="007312F9">
            <w:pPr>
              <w:pStyle w:val="TableParagraph"/>
              <w:spacing w:line="240" w:lineRule="auto"/>
              <w:ind w:left="57"/>
              <w:rPr>
                <w:sz w:val="16"/>
                <w:lang w:val="ro-RO"/>
              </w:rPr>
            </w:pPr>
          </w:p>
        </w:tc>
      </w:tr>
      <w:tr w:rsidR="007312F9" w:rsidRPr="00675224" w14:paraId="2B94C069" w14:textId="77777777" w:rsidTr="00E81962">
        <w:trPr>
          <w:trHeight w:val="230"/>
        </w:trPr>
        <w:tc>
          <w:tcPr>
            <w:tcW w:w="4957" w:type="dxa"/>
          </w:tcPr>
          <w:p w14:paraId="7F70C890" w14:textId="77777777" w:rsidR="007312F9" w:rsidRPr="007312F9" w:rsidRDefault="007312F9" w:rsidP="007312F9">
            <w:pPr>
              <w:ind w:left="57" w:right="57"/>
              <w:jc w:val="both"/>
              <w:rPr>
                <w:b/>
                <w:sz w:val="18"/>
                <w:szCs w:val="18"/>
                <w:lang w:val="it-IT"/>
              </w:rPr>
            </w:pPr>
            <w:r w:rsidRPr="007312F9">
              <w:rPr>
                <w:b/>
                <w:sz w:val="18"/>
                <w:szCs w:val="18"/>
                <w:lang w:val="it-IT"/>
              </w:rPr>
              <w:t xml:space="preserve">Tema I </w:t>
            </w:r>
            <w:r w:rsidRPr="007312F9">
              <w:rPr>
                <w:b/>
                <w:color w:val="000000"/>
                <w:sz w:val="18"/>
                <w:szCs w:val="18"/>
              </w:rPr>
              <w:t>DELIMITĂRI CONCEPTUALE PRIVIND PRINCIPIILE DE ORGANIZARE ȘI FUNCÍONARE ALE ADMINISTRAȚIEI PUBLICE LOCALE</w:t>
            </w:r>
          </w:p>
          <w:p w14:paraId="24CB406A" w14:textId="77777777" w:rsidR="007312F9" w:rsidRPr="007312F9" w:rsidRDefault="007312F9" w:rsidP="007312F9">
            <w:pPr>
              <w:ind w:left="57" w:right="57"/>
              <w:jc w:val="both"/>
              <w:rPr>
                <w:sz w:val="18"/>
                <w:szCs w:val="18"/>
                <w:lang w:val="it-IT"/>
              </w:rPr>
            </w:pPr>
            <w:r w:rsidRPr="007312F9">
              <w:rPr>
                <w:sz w:val="18"/>
                <w:szCs w:val="18"/>
                <w:lang w:val="it-IT"/>
              </w:rPr>
              <w:t>1.1. Distincţia dintre centralizare,  descentralizare, deconcentrare ca modalităţi de înfăptuire a administraţiei publice locale</w:t>
            </w:r>
          </w:p>
          <w:p w14:paraId="2472DEFA" w14:textId="77777777" w:rsidR="007312F9" w:rsidRPr="007312F9" w:rsidRDefault="007312F9" w:rsidP="007312F9">
            <w:pPr>
              <w:ind w:left="57" w:right="57"/>
              <w:jc w:val="both"/>
              <w:rPr>
                <w:sz w:val="18"/>
                <w:szCs w:val="18"/>
                <w:lang w:val="it-IT"/>
              </w:rPr>
            </w:pPr>
            <w:r w:rsidRPr="007312F9">
              <w:rPr>
                <w:sz w:val="18"/>
                <w:szCs w:val="18"/>
                <w:lang w:val="it-IT"/>
              </w:rPr>
              <w:t>1.2. Descentralizarea</w:t>
            </w:r>
          </w:p>
          <w:p w14:paraId="65E0E6B3" w14:textId="77777777" w:rsidR="007312F9" w:rsidRPr="007312F9" w:rsidRDefault="007312F9" w:rsidP="007312F9">
            <w:pPr>
              <w:ind w:left="57" w:right="57"/>
              <w:jc w:val="both"/>
              <w:rPr>
                <w:sz w:val="18"/>
                <w:szCs w:val="18"/>
                <w:lang w:val="it-IT"/>
              </w:rPr>
            </w:pPr>
            <w:r w:rsidRPr="007312F9">
              <w:rPr>
                <w:sz w:val="18"/>
                <w:szCs w:val="18"/>
                <w:lang w:val="it-IT"/>
              </w:rPr>
              <w:t>1.3.</w:t>
            </w:r>
            <w:r w:rsidRPr="007312F9">
              <w:rPr>
                <w:sz w:val="18"/>
                <w:szCs w:val="18"/>
              </w:rPr>
              <w:t xml:space="preserve"> </w:t>
            </w:r>
            <w:r w:rsidRPr="007312F9">
              <w:rPr>
                <w:sz w:val="18"/>
                <w:szCs w:val="18"/>
                <w:lang w:val="it-IT"/>
              </w:rPr>
              <w:t>Formele descentralizării</w:t>
            </w:r>
          </w:p>
          <w:p w14:paraId="5B0B2B1B" w14:textId="7FFF3E9C" w:rsidR="007312F9" w:rsidRPr="007312F9" w:rsidRDefault="007312F9" w:rsidP="007312F9">
            <w:pPr>
              <w:pStyle w:val="TableParagraph"/>
              <w:spacing w:line="210" w:lineRule="exact"/>
              <w:ind w:left="57" w:righ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  <w:lang w:val="it-IT"/>
              </w:rPr>
              <w:t>1.4. Reprezentare grafică a descentralizării</w:t>
            </w:r>
          </w:p>
        </w:tc>
        <w:tc>
          <w:tcPr>
            <w:tcW w:w="752" w:type="dxa"/>
          </w:tcPr>
          <w:p w14:paraId="568183BF" w14:textId="7E11E1DA" w:rsidR="007312F9" w:rsidRPr="007312F9" w:rsidRDefault="007312F9" w:rsidP="007312F9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</w:rPr>
              <w:t>2h</w:t>
            </w:r>
          </w:p>
        </w:tc>
        <w:tc>
          <w:tcPr>
            <w:tcW w:w="1872" w:type="dxa"/>
          </w:tcPr>
          <w:p w14:paraId="0F1259B7" w14:textId="77777777" w:rsidR="007312F9" w:rsidRPr="007312F9" w:rsidRDefault="007312F9" w:rsidP="007312F9">
            <w:pPr>
              <w:ind w:left="57" w:right="57"/>
              <w:rPr>
                <w:sz w:val="18"/>
                <w:szCs w:val="18"/>
              </w:rPr>
            </w:pPr>
            <w:r w:rsidRPr="007312F9">
              <w:rPr>
                <w:sz w:val="18"/>
                <w:szCs w:val="18"/>
              </w:rPr>
              <w:sym w:font="Wingdings 2" w:char="F0A0"/>
            </w:r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Prezentare</w:t>
            </w:r>
            <w:proofErr w:type="spellEnd"/>
            <w:r w:rsidRPr="007312F9">
              <w:rPr>
                <w:sz w:val="18"/>
                <w:szCs w:val="18"/>
              </w:rPr>
              <w:t xml:space="preserve"> (</w:t>
            </w:r>
            <w:proofErr w:type="spellStart"/>
            <w:r w:rsidRPr="007312F9">
              <w:rPr>
                <w:sz w:val="18"/>
                <w:szCs w:val="18"/>
              </w:rPr>
              <w:t>Expunere</w:t>
            </w:r>
            <w:proofErr w:type="spellEnd"/>
          </w:p>
          <w:p w14:paraId="4E087C26" w14:textId="77777777" w:rsidR="007312F9" w:rsidRPr="007312F9" w:rsidRDefault="007312F9" w:rsidP="007312F9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7312F9">
              <w:rPr>
                <w:sz w:val="18"/>
                <w:szCs w:val="18"/>
              </w:rPr>
              <w:t>teoretică</w:t>
            </w:r>
            <w:proofErr w:type="spellEnd"/>
            <w:r w:rsidRPr="007312F9">
              <w:rPr>
                <w:sz w:val="18"/>
                <w:szCs w:val="18"/>
              </w:rPr>
              <w:t>)</w:t>
            </w:r>
          </w:p>
          <w:p w14:paraId="368FA043" w14:textId="77777777" w:rsidR="007312F9" w:rsidRPr="007312F9" w:rsidRDefault="007312F9" w:rsidP="007312F9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7312F9">
              <w:rPr>
                <w:sz w:val="18"/>
                <w:szCs w:val="18"/>
              </w:rPr>
              <w:t>Prelegerea</w:t>
            </w:r>
            <w:proofErr w:type="spellEnd"/>
            <w:r w:rsidRPr="007312F9">
              <w:rPr>
                <w:sz w:val="18"/>
                <w:szCs w:val="18"/>
              </w:rPr>
              <w:t xml:space="preserve"> team-</w:t>
            </w:r>
          </w:p>
          <w:p w14:paraId="41A82787" w14:textId="3F03F7BE" w:rsidR="007312F9" w:rsidRPr="007312F9" w:rsidRDefault="007312F9" w:rsidP="007312F9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</w:rPr>
              <w:t>teaching</w:t>
            </w:r>
          </w:p>
        </w:tc>
        <w:tc>
          <w:tcPr>
            <w:tcW w:w="2053" w:type="dxa"/>
          </w:tcPr>
          <w:p w14:paraId="6B014A85" w14:textId="77777777" w:rsidR="007312F9" w:rsidRPr="00675224" w:rsidRDefault="007312F9" w:rsidP="007312F9">
            <w:pPr>
              <w:pStyle w:val="TableParagraph"/>
              <w:spacing w:line="240" w:lineRule="auto"/>
              <w:ind w:left="57"/>
              <w:rPr>
                <w:sz w:val="16"/>
                <w:lang w:val="ro-RO"/>
              </w:rPr>
            </w:pPr>
          </w:p>
        </w:tc>
      </w:tr>
      <w:tr w:rsidR="007312F9" w:rsidRPr="00675224" w14:paraId="31E47AC5" w14:textId="77777777" w:rsidTr="00E81962">
        <w:trPr>
          <w:trHeight w:val="230"/>
        </w:trPr>
        <w:tc>
          <w:tcPr>
            <w:tcW w:w="4957" w:type="dxa"/>
          </w:tcPr>
          <w:p w14:paraId="1643FFDB" w14:textId="77777777" w:rsidR="007312F9" w:rsidRPr="007312F9" w:rsidRDefault="007312F9" w:rsidP="007312F9">
            <w:pPr>
              <w:ind w:left="57" w:right="57"/>
              <w:jc w:val="both"/>
              <w:rPr>
                <w:b/>
                <w:sz w:val="18"/>
                <w:szCs w:val="18"/>
              </w:rPr>
            </w:pPr>
            <w:r w:rsidRPr="007312F9">
              <w:rPr>
                <w:b/>
                <w:sz w:val="18"/>
                <w:szCs w:val="18"/>
              </w:rPr>
              <w:t xml:space="preserve">Tema II </w:t>
            </w:r>
            <w:proofErr w:type="gramStart"/>
            <w:r w:rsidRPr="007312F9">
              <w:rPr>
                <w:b/>
                <w:color w:val="000000"/>
                <w:sz w:val="18"/>
                <w:szCs w:val="18"/>
              </w:rPr>
              <w:t>DECONCENTRAREA  ȘI</w:t>
            </w:r>
            <w:proofErr w:type="gramEnd"/>
            <w:r w:rsidRPr="007312F9">
              <w:rPr>
                <w:b/>
                <w:color w:val="000000"/>
                <w:sz w:val="18"/>
                <w:szCs w:val="18"/>
              </w:rPr>
              <w:t xml:space="preserve"> CENTRALIZAREA</w:t>
            </w:r>
          </w:p>
          <w:p w14:paraId="49BB2124" w14:textId="77777777" w:rsidR="007312F9" w:rsidRPr="007312F9" w:rsidRDefault="007312F9" w:rsidP="007312F9">
            <w:pPr>
              <w:ind w:left="57" w:right="57"/>
              <w:jc w:val="both"/>
              <w:rPr>
                <w:sz w:val="18"/>
                <w:szCs w:val="18"/>
                <w:lang w:val="it-IT"/>
              </w:rPr>
            </w:pPr>
            <w:r w:rsidRPr="007312F9">
              <w:rPr>
                <w:sz w:val="18"/>
                <w:szCs w:val="18"/>
                <w:lang w:val="it-IT"/>
              </w:rPr>
              <w:t>2.1. Deconcentrarea</w:t>
            </w:r>
          </w:p>
          <w:p w14:paraId="2AF33ED7" w14:textId="77777777" w:rsidR="007312F9" w:rsidRPr="007312F9" w:rsidRDefault="007312F9" w:rsidP="007312F9">
            <w:pPr>
              <w:ind w:left="57" w:right="57"/>
              <w:jc w:val="both"/>
              <w:rPr>
                <w:sz w:val="18"/>
                <w:szCs w:val="18"/>
                <w:lang w:val="it-IT"/>
              </w:rPr>
            </w:pPr>
            <w:r w:rsidRPr="007312F9">
              <w:rPr>
                <w:sz w:val="18"/>
                <w:szCs w:val="18"/>
                <w:lang w:val="it-IT"/>
              </w:rPr>
              <w:t>2.2. Beneficiile şi dezavantajele descentralizării</w:t>
            </w:r>
          </w:p>
          <w:p w14:paraId="50BE9300" w14:textId="77777777" w:rsidR="007312F9" w:rsidRPr="007312F9" w:rsidRDefault="007312F9" w:rsidP="007312F9">
            <w:pPr>
              <w:ind w:left="57" w:right="57"/>
              <w:jc w:val="both"/>
              <w:rPr>
                <w:sz w:val="18"/>
                <w:szCs w:val="18"/>
                <w:lang w:val="it-IT"/>
              </w:rPr>
            </w:pPr>
            <w:r w:rsidRPr="007312F9">
              <w:rPr>
                <w:sz w:val="18"/>
                <w:szCs w:val="18"/>
                <w:lang w:val="it-IT"/>
              </w:rPr>
              <w:t>2.3. Formele deconcentrării</w:t>
            </w:r>
          </w:p>
          <w:p w14:paraId="1BC32B66" w14:textId="3A1A391F" w:rsidR="007312F9" w:rsidRPr="007312F9" w:rsidRDefault="007312F9" w:rsidP="007312F9">
            <w:pPr>
              <w:pStyle w:val="TableParagraph"/>
              <w:spacing w:line="210" w:lineRule="exact"/>
              <w:ind w:left="57" w:righ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  <w:lang w:val="it-IT"/>
              </w:rPr>
              <w:t xml:space="preserve">2.4. </w:t>
            </w:r>
            <w:proofErr w:type="spellStart"/>
            <w:r w:rsidRPr="007312F9">
              <w:rPr>
                <w:iCs/>
                <w:sz w:val="18"/>
                <w:szCs w:val="18"/>
              </w:rPr>
              <w:t>Reprezentare</w:t>
            </w:r>
            <w:proofErr w:type="spellEnd"/>
            <w:r w:rsidRPr="007312F9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iCs/>
                <w:sz w:val="18"/>
                <w:szCs w:val="18"/>
              </w:rPr>
              <w:t>grafică</w:t>
            </w:r>
            <w:proofErr w:type="spellEnd"/>
            <w:r w:rsidRPr="007312F9">
              <w:rPr>
                <w:iCs/>
                <w:sz w:val="18"/>
                <w:szCs w:val="18"/>
              </w:rPr>
              <w:t xml:space="preserve"> a </w:t>
            </w:r>
            <w:proofErr w:type="spellStart"/>
            <w:r w:rsidRPr="007312F9">
              <w:rPr>
                <w:iCs/>
                <w:sz w:val="18"/>
                <w:szCs w:val="18"/>
              </w:rPr>
              <w:t>deconcentrării</w:t>
            </w:r>
            <w:proofErr w:type="spellEnd"/>
          </w:p>
        </w:tc>
        <w:tc>
          <w:tcPr>
            <w:tcW w:w="752" w:type="dxa"/>
          </w:tcPr>
          <w:p w14:paraId="2964A965" w14:textId="1B0E371A" w:rsidR="007312F9" w:rsidRPr="007312F9" w:rsidRDefault="007312F9" w:rsidP="007312F9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</w:rPr>
              <w:t>2h</w:t>
            </w:r>
          </w:p>
        </w:tc>
        <w:tc>
          <w:tcPr>
            <w:tcW w:w="1872" w:type="dxa"/>
          </w:tcPr>
          <w:p w14:paraId="0B6495F3" w14:textId="77777777" w:rsidR="007312F9" w:rsidRPr="007312F9" w:rsidRDefault="007312F9" w:rsidP="007312F9">
            <w:pPr>
              <w:ind w:left="57" w:right="57"/>
              <w:rPr>
                <w:sz w:val="18"/>
                <w:szCs w:val="18"/>
              </w:rPr>
            </w:pPr>
            <w:r w:rsidRPr="007312F9">
              <w:rPr>
                <w:sz w:val="18"/>
                <w:szCs w:val="18"/>
              </w:rPr>
              <w:sym w:font="Wingdings 2" w:char="F0A0"/>
            </w:r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Prezentare</w:t>
            </w:r>
            <w:proofErr w:type="spellEnd"/>
            <w:r w:rsidRPr="007312F9">
              <w:rPr>
                <w:sz w:val="18"/>
                <w:szCs w:val="18"/>
              </w:rPr>
              <w:t xml:space="preserve"> (</w:t>
            </w:r>
            <w:proofErr w:type="spellStart"/>
            <w:r w:rsidRPr="007312F9">
              <w:rPr>
                <w:sz w:val="18"/>
                <w:szCs w:val="18"/>
              </w:rPr>
              <w:t>Expunere</w:t>
            </w:r>
            <w:proofErr w:type="spellEnd"/>
          </w:p>
          <w:p w14:paraId="2CD932EA" w14:textId="77777777" w:rsidR="007312F9" w:rsidRPr="007312F9" w:rsidRDefault="007312F9" w:rsidP="007312F9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7312F9">
              <w:rPr>
                <w:sz w:val="18"/>
                <w:szCs w:val="18"/>
              </w:rPr>
              <w:t>teoretică</w:t>
            </w:r>
            <w:proofErr w:type="spellEnd"/>
            <w:r w:rsidRPr="007312F9">
              <w:rPr>
                <w:sz w:val="18"/>
                <w:szCs w:val="18"/>
              </w:rPr>
              <w:t>)</w:t>
            </w:r>
          </w:p>
          <w:p w14:paraId="23831838" w14:textId="77777777" w:rsidR="007312F9" w:rsidRPr="007312F9" w:rsidRDefault="007312F9" w:rsidP="007312F9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7312F9">
              <w:rPr>
                <w:sz w:val="18"/>
                <w:szCs w:val="18"/>
              </w:rPr>
              <w:t>Prelegerea</w:t>
            </w:r>
            <w:proofErr w:type="spellEnd"/>
            <w:r w:rsidRPr="007312F9">
              <w:rPr>
                <w:sz w:val="18"/>
                <w:szCs w:val="18"/>
              </w:rPr>
              <w:t xml:space="preserve"> team-</w:t>
            </w:r>
          </w:p>
          <w:p w14:paraId="15C34A28" w14:textId="7744F4AE" w:rsidR="007312F9" w:rsidRPr="007312F9" w:rsidRDefault="007312F9" w:rsidP="007312F9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</w:rPr>
              <w:t>teaching</w:t>
            </w:r>
          </w:p>
        </w:tc>
        <w:tc>
          <w:tcPr>
            <w:tcW w:w="2053" w:type="dxa"/>
          </w:tcPr>
          <w:p w14:paraId="0000986F" w14:textId="77777777" w:rsidR="007312F9" w:rsidRPr="00675224" w:rsidRDefault="007312F9" w:rsidP="007312F9">
            <w:pPr>
              <w:pStyle w:val="TableParagraph"/>
              <w:spacing w:line="240" w:lineRule="auto"/>
              <w:ind w:left="57"/>
              <w:rPr>
                <w:sz w:val="16"/>
                <w:lang w:val="ro-RO"/>
              </w:rPr>
            </w:pPr>
          </w:p>
        </w:tc>
      </w:tr>
      <w:tr w:rsidR="007312F9" w:rsidRPr="00675224" w14:paraId="6AA4C31C" w14:textId="77777777" w:rsidTr="00E81962">
        <w:trPr>
          <w:trHeight w:val="230"/>
        </w:trPr>
        <w:tc>
          <w:tcPr>
            <w:tcW w:w="4957" w:type="dxa"/>
          </w:tcPr>
          <w:p w14:paraId="2B6BBD56" w14:textId="77777777" w:rsidR="007312F9" w:rsidRPr="007312F9" w:rsidRDefault="007312F9" w:rsidP="007312F9">
            <w:pPr>
              <w:ind w:left="57" w:right="57"/>
              <w:jc w:val="both"/>
              <w:rPr>
                <w:b/>
                <w:sz w:val="18"/>
                <w:szCs w:val="18"/>
              </w:rPr>
            </w:pPr>
            <w:r w:rsidRPr="007312F9">
              <w:rPr>
                <w:b/>
                <w:sz w:val="18"/>
                <w:szCs w:val="18"/>
              </w:rPr>
              <w:t xml:space="preserve">Tema III </w:t>
            </w:r>
            <w:r w:rsidRPr="007312F9">
              <w:rPr>
                <w:b/>
                <w:iCs/>
                <w:color w:val="000000"/>
                <w:sz w:val="18"/>
                <w:szCs w:val="18"/>
              </w:rPr>
              <w:t>CONCEPŢII DOCTRINARE PRIVIND DESCENTRALIZAREA ȘI DECONCENTRAREA</w:t>
            </w:r>
          </w:p>
          <w:p w14:paraId="5F4B451C" w14:textId="77777777" w:rsidR="007312F9" w:rsidRPr="007312F9" w:rsidRDefault="007312F9" w:rsidP="007312F9">
            <w:pPr>
              <w:ind w:left="57" w:right="57"/>
              <w:jc w:val="both"/>
              <w:rPr>
                <w:sz w:val="18"/>
                <w:szCs w:val="18"/>
              </w:rPr>
            </w:pPr>
            <w:r w:rsidRPr="007312F9">
              <w:rPr>
                <w:sz w:val="18"/>
                <w:szCs w:val="18"/>
              </w:rPr>
              <w:t xml:space="preserve">3.1. </w:t>
            </w:r>
            <w:proofErr w:type="spellStart"/>
            <w:r w:rsidRPr="007312F9">
              <w:rPr>
                <w:bCs/>
                <w:sz w:val="18"/>
                <w:szCs w:val="18"/>
              </w:rPr>
              <w:t>Concepţii</w:t>
            </w:r>
            <w:proofErr w:type="spellEnd"/>
            <w:r w:rsidRPr="007312F9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bCs/>
                <w:sz w:val="18"/>
                <w:szCs w:val="18"/>
              </w:rPr>
              <w:t>doctrinare</w:t>
            </w:r>
            <w:proofErr w:type="spellEnd"/>
            <w:r w:rsidRPr="007312F9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bCs/>
                <w:sz w:val="18"/>
                <w:szCs w:val="18"/>
              </w:rPr>
              <w:t>privind</w:t>
            </w:r>
            <w:proofErr w:type="spellEnd"/>
            <w:r w:rsidRPr="007312F9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bCs/>
                <w:sz w:val="18"/>
                <w:szCs w:val="18"/>
              </w:rPr>
              <w:t>descentralizarea</w:t>
            </w:r>
            <w:proofErr w:type="spellEnd"/>
          </w:p>
          <w:p w14:paraId="65A73E34" w14:textId="77777777" w:rsidR="007312F9" w:rsidRPr="007312F9" w:rsidRDefault="007312F9" w:rsidP="007312F9">
            <w:pPr>
              <w:ind w:left="57" w:right="57"/>
              <w:jc w:val="both"/>
              <w:rPr>
                <w:sz w:val="18"/>
                <w:szCs w:val="18"/>
              </w:rPr>
            </w:pPr>
            <w:r w:rsidRPr="007312F9">
              <w:rPr>
                <w:sz w:val="18"/>
                <w:szCs w:val="18"/>
              </w:rPr>
              <w:t>3.2.</w:t>
            </w:r>
            <w:r w:rsidRPr="007312F9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iCs/>
                <w:sz w:val="18"/>
                <w:szCs w:val="18"/>
              </w:rPr>
              <w:t>Definiţii</w:t>
            </w:r>
            <w:proofErr w:type="spellEnd"/>
            <w:r w:rsidRPr="007312F9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iCs/>
                <w:sz w:val="18"/>
                <w:szCs w:val="18"/>
              </w:rPr>
              <w:t>aduse</w:t>
            </w:r>
            <w:proofErr w:type="spellEnd"/>
            <w:r w:rsidRPr="007312F9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iCs/>
                <w:sz w:val="18"/>
                <w:szCs w:val="18"/>
              </w:rPr>
              <w:t>principiului</w:t>
            </w:r>
            <w:proofErr w:type="spellEnd"/>
            <w:r w:rsidRPr="007312F9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iCs/>
                <w:sz w:val="18"/>
                <w:szCs w:val="18"/>
              </w:rPr>
              <w:t>descentralizării</w:t>
            </w:r>
            <w:proofErr w:type="spellEnd"/>
            <w:r w:rsidRPr="007312F9">
              <w:rPr>
                <w:iCs/>
                <w:sz w:val="18"/>
                <w:szCs w:val="18"/>
              </w:rPr>
              <w:t xml:space="preserve"> de </w:t>
            </w:r>
            <w:proofErr w:type="spellStart"/>
            <w:r w:rsidRPr="007312F9">
              <w:rPr>
                <w:iCs/>
                <w:sz w:val="18"/>
                <w:szCs w:val="18"/>
              </w:rPr>
              <w:t>către</w:t>
            </w:r>
            <w:proofErr w:type="spellEnd"/>
            <w:r w:rsidRPr="007312F9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iCs/>
                <w:sz w:val="18"/>
                <w:szCs w:val="18"/>
              </w:rPr>
              <w:t>autori</w:t>
            </w:r>
            <w:proofErr w:type="spellEnd"/>
            <w:r w:rsidRPr="007312F9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iCs/>
                <w:sz w:val="18"/>
                <w:szCs w:val="18"/>
              </w:rPr>
              <w:t>francezi</w:t>
            </w:r>
            <w:proofErr w:type="spellEnd"/>
          </w:p>
          <w:p w14:paraId="5C0A3478" w14:textId="77777777" w:rsidR="007312F9" w:rsidRPr="007312F9" w:rsidRDefault="007312F9" w:rsidP="007312F9">
            <w:pPr>
              <w:ind w:left="57" w:right="57"/>
              <w:jc w:val="both"/>
              <w:rPr>
                <w:sz w:val="18"/>
                <w:szCs w:val="18"/>
                <w:lang w:val="pt-BR"/>
              </w:rPr>
            </w:pPr>
            <w:r w:rsidRPr="007312F9">
              <w:rPr>
                <w:sz w:val="18"/>
                <w:szCs w:val="18"/>
              </w:rPr>
              <w:t xml:space="preserve">3.3. </w:t>
            </w:r>
            <w:proofErr w:type="spellStart"/>
            <w:r w:rsidRPr="007312F9">
              <w:rPr>
                <w:iCs/>
                <w:sz w:val="18"/>
                <w:szCs w:val="18"/>
              </w:rPr>
              <w:t>Definiţii</w:t>
            </w:r>
            <w:proofErr w:type="spellEnd"/>
            <w:r w:rsidRPr="007312F9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iCs/>
                <w:sz w:val="18"/>
                <w:szCs w:val="18"/>
              </w:rPr>
              <w:t>aduse</w:t>
            </w:r>
            <w:proofErr w:type="spellEnd"/>
            <w:r w:rsidRPr="007312F9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iCs/>
                <w:sz w:val="18"/>
                <w:szCs w:val="18"/>
              </w:rPr>
              <w:t>principiului</w:t>
            </w:r>
            <w:proofErr w:type="spellEnd"/>
            <w:r w:rsidRPr="007312F9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iCs/>
                <w:sz w:val="18"/>
                <w:szCs w:val="18"/>
              </w:rPr>
              <w:t>descentralizării</w:t>
            </w:r>
            <w:proofErr w:type="spellEnd"/>
            <w:r w:rsidRPr="007312F9">
              <w:rPr>
                <w:iCs/>
                <w:sz w:val="18"/>
                <w:szCs w:val="18"/>
              </w:rPr>
              <w:t xml:space="preserve"> de </w:t>
            </w:r>
            <w:proofErr w:type="spellStart"/>
            <w:r w:rsidRPr="007312F9">
              <w:rPr>
                <w:iCs/>
                <w:sz w:val="18"/>
                <w:szCs w:val="18"/>
              </w:rPr>
              <w:t>către</w:t>
            </w:r>
            <w:proofErr w:type="spellEnd"/>
            <w:r w:rsidRPr="007312F9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iCs/>
                <w:sz w:val="18"/>
                <w:szCs w:val="18"/>
              </w:rPr>
              <w:t>autori</w:t>
            </w:r>
            <w:proofErr w:type="spellEnd"/>
            <w:r w:rsidRPr="007312F9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iCs/>
                <w:sz w:val="18"/>
                <w:szCs w:val="18"/>
              </w:rPr>
              <w:t>români</w:t>
            </w:r>
            <w:proofErr w:type="spellEnd"/>
          </w:p>
          <w:p w14:paraId="52D2D294" w14:textId="0E8BC8CC" w:rsidR="007312F9" w:rsidRPr="007312F9" w:rsidRDefault="007312F9" w:rsidP="007312F9">
            <w:pPr>
              <w:pStyle w:val="TableParagraph"/>
              <w:spacing w:line="210" w:lineRule="exact"/>
              <w:ind w:left="57" w:righ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  <w:lang w:val="pt-BR"/>
              </w:rPr>
              <w:t xml:space="preserve">3.4. </w:t>
            </w:r>
            <w:proofErr w:type="spellStart"/>
            <w:r w:rsidRPr="007312F9">
              <w:rPr>
                <w:iCs/>
                <w:sz w:val="18"/>
                <w:szCs w:val="18"/>
              </w:rPr>
              <w:t>Definiţii</w:t>
            </w:r>
            <w:proofErr w:type="spellEnd"/>
            <w:r w:rsidRPr="007312F9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iCs/>
                <w:sz w:val="18"/>
                <w:szCs w:val="18"/>
              </w:rPr>
              <w:t>aduse</w:t>
            </w:r>
            <w:proofErr w:type="spellEnd"/>
            <w:r w:rsidRPr="007312F9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iCs/>
                <w:sz w:val="18"/>
                <w:szCs w:val="18"/>
              </w:rPr>
              <w:t>principiului</w:t>
            </w:r>
            <w:proofErr w:type="spellEnd"/>
            <w:r w:rsidRPr="007312F9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iCs/>
                <w:sz w:val="18"/>
                <w:szCs w:val="18"/>
              </w:rPr>
              <w:t>deconcentrării</w:t>
            </w:r>
            <w:proofErr w:type="spellEnd"/>
          </w:p>
        </w:tc>
        <w:tc>
          <w:tcPr>
            <w:tcW w:w="752" w:type="dxa"/>
          </w:tcPr>
          <w:p w14:paraId="7CE54E74" w14:textId="23A2EE7C" w:rsidR="007312F9" w:rsidRPr="007312F9" w:rsidRDefault="007312F9" w:rsidP="007312F9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</w:rPr>
              <w:t>2h</w:t>
            </w:r>
          </w:p>
        </w:tc>
        <w:tc>
          <w:tcPr>
            <w:tcW w:w="1872" w:type="dxa"/>
          </w:tcPr>
          <w:p w14:paraId="3CA3E39D" w14:textId="77777777" w:rsidR="007312F9" w:rsidRPr="007312F9" w:rsidRDefault="007312F9" w:rsidP="007312F9">
            <w:pPr>
              <w:ind w:left="57" w:right="57"/>
              <w:rPr>
                <w:sz w:val="18"/>
                <w:szCs w:val="18"/>
              </w:rPr>
            </w:pPr>
            <w:r w:rsidRPr="007312F9">
              <w:rPr>
                <w:sz w:val="18"/>
                <w:szCs w:val="18"/>
              </w:rPr>
              <w:sym w:font="Wingdings 2" w:char="F0A0"/>
            </w:r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Prezentare</w:t>
            </w:r>
            <w:proofErr w:type="spellEnd"/>
            <w:r w:rsidRPr="007312F9">
              <w:rPr>
                <w:sz w:val="18"/>
                <w:szCs w:val="18"/>
              </w:rPr>
              <w:t xml:space="preserve"> (</w:t>
            </w:r>
            <w:proofErr w:type="spellStart"/>
            <w:r w:rsidRPr="007312F9">
              <w:rPr>
                <w:sz w:val="18"/>
                <w:szCs w:val="18"/>
              </w:rPr>
              <w:t>Expunere</w:t>
            </w:r>
            <w:proofErr w:type="spellEnd"/>
          </w:p>
          <w:p w14:paraId="765FCC55" w14:textId="77777777" w:rsidR="007312F9" w:rsidRPr="007312F9" w:rsidRDefault="007312F9" w:rsidP="007312F9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7312F9">
              <w:rPr>
                <w:sz w:val="18"/>
                <w:szCs w:val="18"/>
              </w:rPr>
              <w:t>teoretică</w:t>
            </w:r>
            <w:proofErr w:type="spellEnd"/>
            <w:r w:rsidRPr="007312F9">
              <w:rPr>
                <w:sz w:val="18"/>
                <w:szCs w:val="18"/>
              </w:rPr>
              <w:t>)</w:t>
            </w:r>
          </w:p>
          <w:p w14:paraId="542ED1F6" w14:textId="77777777" w:rsidR="007312F9" w:rsidRPr="007312F9" w:rsidRDefault="007312F9" w:rsidP="007312F9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7312F9">
              <w:rPr>
                <w:sz w:val="18"/>
                <w:szCs w:val="18"/>
              </w:rPr>
              <w:t>Simularea-jocul</w:t>
            </w:r>
            <w:proofErr w:type="spellEnd"/>
            <w:r w:rsidRPr="007312F9">
              <w:rPr>
                <w:sz w:val="18"/>
                <w:szCs w:val="18"/>
              </w:rPr>
              <w:t xml:space="preserve"> de</w:t>
            </w:r>
          </w:p>
          <w:p w14:paraId="2339B897" w14:textId="77777777" w:rsidR="007312F9" w:rsidRPr="007312F9" w:rsidRDefault="007312F9" w:rsidP="007312F9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7312F9">
              <w:rPr>
                <w:sz w:val="18"/>
                <w:szCs w:val="18"/>
              </w:rPr>
              <w:t>rol</w:t>
            </w:r>
            <w:proofErr w:type="spellEnd"/>
            <w:r w:rsidRPr="007312F9">
              <w:rPr>
                <w:sz w:val="18"/>
                <w:szCs w:val="18"/>
              </w:rPr>
              <w:t xml:space="preserve"> (</w:t>
            </w:r>
            <w:proofErr w:type="spellStart"/>
            <w:r w:rsidRPr="007312F9">
              <w:rPr>
                <w:sz w:val="18"/>
                <w:szCs w:val="18"/>
              </w:rPr>
              <w:t>Metoda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mozaic</w:t>
            </w:r>
            <w:proofErr w:type="spellEnd"/>
            <w:r w:rsidRPr="007312F9">
              <w:rPr>
                <w:sz w:val="18"/>
                <w:szCs w:val="18"/>
              </w:rPr>
              <w:t>)</w:t>
            </w:r>
          </w:p>
          <w:p w14:paraId="786B33BF" w14:textId="77777777" w:rsidR="007312F9" w:rsidRPr="007312F9" w:rsidRDefault="007312F9" w:rsidP="007312F9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7312F9">
              <w:rPr>
                <w:sz w:val="18"/>
                <w:szCs w:val="18"/>
              </w:rPr>
              <w:t>Prelegerea</w:t>
            </w:r>
            <w:proofErr w:type="spellEnd"/>
            <w:r w:rsidRPr="007312F9">
              <w:rPr>
                <w:sz w:val="18"/>
                <w:szCs w:val="18"/>
              </w:rPr>
              <w:t xml:space="preserve"> team-</w:t>
            </w:r>
          </w:p>
          <w:p w14:paraId="03FFBE6B" w14:textId="43AD1DBF" w:rsidR="007312F9" w:rsidRPr="007312F9" w:rsidRDefault="007312F9" w:rsidP="007312F9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</w:rPr>
              <w:t>teaching</w:t>
            </w:r>
          </w:p>
        </w:tc>
        <w:tc>
          <w:tcPr>
            <w:tcW w:w="2053" w:type="dxa"/>
          </w:tcPr>
          <w:p w14:paraId="0538AF2B" w14:textId="77777777" w:rsidR="007312F9" w:rsidRPr="00675224" w:rsidRDefault="007312F9" w:rsidP="007312F9">
            <w:pPr>
              <w:pStyle w:val="TableParagraph"/>
              <w:spacing w:line="240" w:lineRule="auto"/>
              <w:ind w:left="57"/>
              <w:rPr>
                <w:sz w:val="16"/>
                <w:lang w:val="ro-RO"/>
              </w:rPr>
            </w:pPr>
          </w:p>
        </w:tc>
      </w:tr>
      <w:tr w:rsidR="007312F9" w:rsidRPr="00675224" w14:paraId="19CE7F60" w14:textId="77777777" w:rsidTr="00E81962">
        <w:trPr>
          <w:trHeight w:val="230"/>
        </w:trPr>
        <w:tc>
          <w:tcPr>
            <w:tcW w:w="4957" w:type="dxa"/>
          </w:tcPr>
          <w:p w14:paraId="635B0FDC" w14:textId="77777777" w:rsidR="007312F9" w:rsidRPr="007312F9" w:rsidRDefault="007312F9" w:rsidP="007312F9">
            <w:pPr>
              <w:pStyle w:val="Heading5"/>
              <w:spacing w:before="0"/>
              <w:ind w:left="57" w:right="57"/>
              <w:jc w:val="both"/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  <w:lang w:val="pt-BR"/>
              </w:rPr>
            </w:pPr>
            <w:r w:rsidRPr="007312F9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  <w:lang w:val="pt-BR"/>
              </w:rPr>
              <w:t xml:space="preserve">Tema IV. </w:t>
            </w:r>
            <w:r w:rsidRPr="007312F9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  <w:lang w:val="ro-RO"/>
              </w:rPr>
              <w:t>BENEFICIILE ŞI DEZAVANTAJELE DESCENTRALIZĂRII</w:t>
            </w:r>
          </w:p>
          <w:p w14:paraId="377C6535" w14:textId="77777777" w:rsidR="007312F9" w:rsidRPr="007312F9" w:rsidRDefault="007312F9" w:rsidP="007312F9">
            <w:pPr>
              <w:ind w:left="57" w:right="57"/>
              <w:jc w:val="both"/>
              <w:rPr>
                <w:sz w:val="18"/>
                <w:szCs w:val="18"/>
              </w:rPr>
            </w:pPr>
            <w:r w:rsidRPr="007312F9">
              <w:rPr>
                <w:sz w:val="18"/>
                <w:szCs w:val="18"/>
              </w:rPr>
              <w:t xml:space="preserve">4.1. </w:t>
            </w:r>
            <w:proofErr w:type="spellStart"/>
            <w:r w:rsidRPr="007312F9">
              <w:rPr>
                <w:sz w:val="18"/>
                <w:szCs w:val="18"/>
              </w:rPr>
              <w:t>Avantajele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descentralizării</w:t>
            </w:r>
            <w:proofErr w:type="spellEnd"/>
          </w:p>
          <w:p w14:paraId="483C4A1C" w14:textId="3A436684" w:rsidR="007312F9" w:rsidRPr="007312F9" w:rsidRDefault="007312F9" w:rsidP="007312F9">
            <w:pPr>
              <w:pStyle w:val="TableParagraph"/>
              <w:spacing w:line="210" w:lineRule="exact"/>
              <w:ind w:left="57" w:righ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</w:rPr>
              <w:t xml:space="preserve">4.2. </w:t>
            </w:r>
            <w:proofErr w:type="spellStart"/>
            <w:r w:rsidRPr="007312F9">
              <w:rPr>
                <w:sz w:val="18"/>
                <w:szCs w:val="18"/>
              </w:rPr>
              <w:t>Dezavanta</w:t>
            </w:r>
            <w:r w:rsidRPr="007312F9">
              <w:rPr>
                <w:sz w:val="18"/>
                <w:szCs w:val="18"/>
              </w:rPr>
              <w:softHyphen/>
              <w:t>jele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descentralizării</w:t>
            </w:r>
            <w:proofErr w:type="spellEnd"/>
          </w:p>
        </w:tc>
        <w:tc>
          <w:tcPr>
            <w:tcW w:w="752" w:type="dxa"/>
          </w:tcPr>
          <w:p w14:paraId="4BF3FBF2" w14:textId="46C09BA3" w:rsidR="007312F9" w:rsidRPr="007312F9" w:rsidRDefault="007312F9" w:rsidP="007312F9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</w:rPr>
              <w:t>2h</w:t>
            </w:r>
          </w:p>
        </w:tc>
        <w:tc>
          <w:tcPr>
            <w:tcW w:w="1872" w:type="dxa"/>
          </w:tcPr>
          <w:p w14:paraId="661F9334" w14:textId="77777777" w:rsidR="007312F9" w:rsidRPr="007312F9" w:rsidRDefault="007312F9" w:rsidP="007312F9">
            <w:pPr>
              <w:ind w:left="57" w:right="57"/>
              <w:rPr>
                <w:sz w:val="18"/>
                <w:szCs w:val="18"/>
              </w:rPr>
            </w:pPr>
            <w:r w:rsidRPr="007312F9">
              <w:rPr>
                <w:sz w:val="18"/>
                <w:szCs w:val="18"/>
              </w:rPr>
              <w:sym w:font="Wingdings 2" w:char="F0A0"/>
            </w:r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Prezentare</w:t>
            </w:r>
            <w:proofErr w:type="spellEnd"/>
            <w:r w:rsidRPr="007312F9">
              <w:rPr>
                <w:sz w:val="18"/>
                <w:szCs w:val="18"/>
              </w:rPr>
              <w:t xml:space="preserve"> (</w:t>
            </w:r>
            <w:proofErr w:type="spellStart"/>
            <w:r w:rsidRPr="007312F9">
              <w:rPr>
                <w:sz w:val="18"/>
                <w:szCs w:val="18"/>
              </w:rPr>
              <w:t>Expunere</w:t>
            </w:r>
            <w:proofErr w:type="spellEnd"/>
          </w:p>
          <w:p w14:paraId="645F2DAC" w14:textId="77777777" w:rsidR="007312F9" w:rsidRPr="007312F9" w:rsidRDefault="007312F9" w:rsidP="007312F9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7312F9">
              <w:rPr>
                <w:sz w:val="18"/>
                <w:szCs w:val="18"/>
              </w:rPr>
              <w:t>teoretică</w:t>
            </w:r>
            <w:proofErr w:type="spellEnd"/>
            <w:r w:rsidRPr="007312F9">
              <w:rPr>
                <w:sz w:val="18"/>
                <w:szCs w:val="18"/>
              </w:rPr>
              <w:t>)</w:t>
            </w:r>
          </w:p>
          <w:p w14:paraId="3267FC06" w14:textId="77777777" w:rsidR="007312F9" w:rsidRPr="007312F9" w:rsidRDefault="007312F9" w:rsidP="007312F9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7312F9">
              <w:rPr>
                <w:sz w:val="18"/>
                <w:szCs w:val="18"/>
              </w:rPr>
              <w:t>Simularea-jocul</w:t>
            </w:r>
            <w:proofErr w:type="spellEnd"/>
            <w:r w:rsidRPr="007312F9">
              <w:rPr>
                <w:sz w:val="18"/>
                <w:szCs w:val="18"/>
              </w:rPr>
              <w:t xml:space="preserve"> de</w:t>
            </w:r>
          </w:p>
          <w:p w14:paraId="5A3C322B" w14:textId="77777777" w:rsidR="007312F9" w:rsidRPr="007312F9" w:rsidRDefault="007312F9" w:rsidP="007312F9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7312F9">
              <w:rPr>
                <w:sz w:val="18"/>
                <w:szCs w:val="18"/>
              </w:rPr>
              <w:t>rol</w:t>
            </w:r>
            <w:proofErr w:type="spellEnd"/>
            <w:r w:rsidRPr="007312F9">
              <w:rPr>
                <w:sz w:val="18"/>
                <w:szCs w:val="18"/>
              </w:rPr>
              <w:t xml:space="preserve"> (</w:t>
            </w:r>
            <w:proofErr w:type="spellStart"/>
            <w:r w:rsidRPr="007312F9">
              <w:rPr>
                <w:sz w:val="18"/>
                <w:szCs w:val="18"/>
              </w:rPr>
              <w:t>Metoda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mozaic</w:t>
            </w:r>
            <w:proofErr w:type="spellEnd"/>
            <w:r w:rsidRPr="007312F9">
              <w:rPr>
                <w:sz w:val="18"/>
                <w:szCs w:val="18"/>
              </w:rPr>
              <w:t>)</w:t>
            </w:r>
          </w:p>
          <w:p w14:paraId="525D7A1B" w14:textId="77777777" w:rsidR="007312F9" w:rsidRPr="007312F9" w:rsidRDefault="007312F9" w:rsidP="007312F9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7312F9">
              <w:rPr>
                <w:sz w:val="18"/>
                <w:szCs w:val="18"/>
              </w:rPr>
              <w:t>Prelegerea</w:t>
            </w:r>
            <w:proofErr w:type="spellEnd"/>
            <w:r w:rsidRPr="007312F9">
              <w:rPr>
                <w:sz w:val="18"/>
                <w:szCs w:val="18"/>
              </w:rPr>
              <w:t xml:space="preserve"> team-</w:t>
            </w:r>
          </w:p>
          <w:p w14:paraId="6A1562B4" w14:textId="67223985" w:rsidR="007312F9" w:rsidRPr="007312F9" w:rsidRDefault="007312F9" w:rsidP="007312F9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</w:rPr>
              <w:t>teaching</w:t>
            </w:r>
          </w:p>
        </w:tc>
        <w:tc>
          <w:tcPr>
            <w:tcW w:w="2053" w:type="dxa"/>
          </w:tcPr>
          <w:p w14:paraId="517893E4" w14:textId="77777777" w:rsidR="007312F9" w:rsidRPr="00675224" w:rsidRDefault="007312F9" w:rsidP="007312F9">
            <w:pPr>
              <w:pStyle w:val="TableParagraph"/>
              <w:spacing w:line="240" w:lineRule="auto"/>
              <w:ind w:left="57"/>
              <w:rPr>
                <w:sz w:val="16"/>
                <w:lang w:val="ro-RO"/>
              </w:rPr>
            </w:pPr>
          </w:p>
        </w:tc>
      </w:tr>
      <w:tr w:rsidR="007312F9" w:rsidRPr="00675224" w14:paraId="4A4A6750" w14:textId="77777777" w:rsidTr="00E81962">
        <w:trPr>
          <w:trHeight w:val="230"/>
        </w:trPr>
        <w:tc>
          <w:tcPr>
            <w:tcW w:w="4957" w:type="dxa"/>
          </w:tcPr>
          <w:p w14:paraId="270589BF" w14:textId="77777777" w:rsidR="007312F9" w:rsidRPr="007312F9" w:rsidRDefault="007312F9" w:rsidP="007312F9">
            <w:pPr>
              <w:ind w:left="57" w:right="57"/>
              <w:jc w:val="both"/>
              <w:rPr>
                <w:b/>
                <w:iCs/>
                <w:color w:val="000000"/>
                <w:sz w:val="18"/>
                <w:szCs w:val="18"/>
              </w:rPr>
            </w:pPr>
            <w:r w:rsidRPr="007312F9">
              <w:rPr>
                <w:b/>
                <w:sz w:val="18"/>
                <w:szCs w:val="18"/>
              </w:rPr>
              <w:t xml:space="preserve">Tema V. </w:t>
            </w:r>
            <w:r w:rsidRPr="007312F9">
              <w:rPr>
                <w:b/>
                <w:color w:val="000000"/>
                <w:sz w:val="18"/>
                <w:szCs w:val="18"/>
              </w:rPr>
              <w:t>FORMELE DESCENTRALIZĂRII PARTEA I.</w:t>
            </w:r>
            <w:r w:rsidRPr="007312F9">
              <w:rPr>
                <w:b/>
                <w:iCs/>
                <w:color w:val="000000"/>
                <w:sz w:val="18"/>
                <w:szCs w:val="18"/>
              </w:rPr>
              <w:t xml:space="preserve"> DESCENTRALIZAREA ADMINISTRATIV - TERITORIALĂ PE BAZA AUTONOMIEI LOCALE</w:t>
            </w:r>
          </w:p>
          <w:p w14:paraId="1A82237B" w14:textId="77777777" w:rsidR="007312F9" w:rsidRPr="007312F9" w:rsidRDefault="007312F9" w:rsidP="007312F9">
            <w:pPr>
              <w:ind w:left="57" w:right="57"/>
              <w:jc w:val="both"/>
              <w:rPr>
                <w:sz w:val="18"/>
                <w:szCs w:val="18"/>
              </w:rPr>
            </w:pPr>
            <w:r w:rsidRPr="007312F9">
              <w:rPr>
                <w:sz w:val="18"/>
                <w:szCs w:val="18"/>
              </w:rPr>
              <w:t xml:space="preserve">5.1. </w:t>
            </w:r>
            <w:proofErr w:type="spellStart"/>
            <w:r w:rsidRPr="007312F9">
              <w:rPr>
                <w:sz w:val="18"/>
                <w:szCs w:val="18"/>
              </w:rPr>
              <w:t>Conceptul</w:t>
            </w:r>
            <w:proofErr w:type="spellEnd"/>
            <w:r w:rsidRPr="007312F9">
              <w:rPr>
                <w:sz w:val="18"/>
                <w:szCs w:val="18"/>
              </w:rPr>
              <w:t xml:space="preserve"> de </w:t>
            </w:r>
            <w:proofErr w:type="spellStart"/>
            <w:r w:rsidRPr="007312F9">
              <w:rPr>
                <w:sz w:val="18"/>
                <w:szCs w:val="18"/>
              </w:rPr>
              <w:t>autonomie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locală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în</w:t>
            </w:r>
            <w:proofErr w:type="spellEnd"/>
            <w:r w:rsidRPr="007312F9">
              <w:rPr>
                <w:sz w:val="18"/>
                <w:szCs w:val="18"/>
              </w:rPr>
              <w:t xml:space="preserve"> context </w:t>
            </w:r>
            <w:proofErr w:type="spellStart"/>
            <w:r w:rsidRPr="007312F9">
              <w:rPr>
                <w:sz w:val="18"/>
                <w:szCs w:val="18"/>
              </w:rPr>
              <w:t>european</w:t>
            </w:r>
            <w:proofErr w:type="spellEnd"/>
          </w:p>
          <w:p w14:paraId="0D97D6EA" w14:textId="77777777" w:rsidR="007312F9" w:rsidRPr="007312F9" w:rsidRDefault="007312F9" w:rsidP="007312F9">
            <w:pPr>
              <w:ind w:left="57" w:right="57"/>
              <w:jc w:val="both"/>
              <w:rPr>
                <w:sz w:val="18"/>
                <w:szCs w:val="18"/>
              </w:rPr>
            </w:pPr>
            <w:r w:rsidRPr="007312F9">
              <w:rPr>
                <w:sz w:val="18"/>
                <w:szCs w:val="18"/>
              </w:rPr>
              <w:t xml:space="preserve">5.2. </w:t>
            </w:r>
            <w:proofErr w:type="spellStart"/>
            <w:r w:rsidRPr="007312F9">
              <w:rPr>
                <w:sz w:val="18"/>
                <w:szCs w:val="18"/>
              </w:rPr>
              <w:t>Componentele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autonomiei</w:t>
            </w:r>
            <w:proofErr w:type="spellEnd"/>
            <w:r w:rsidRPr="007312F9">
              <w:rPr>
                <w:sz w:val="18"/>
                <w:szCs w:val="18"/>
              </w:rPr>
              <w:t xml:space="preserve"> locale</w:t>
            </w:r>
          </w:p>
          <w:p w14:paraId="39085F28" w14:textId="77777777" w:rsidR="007312F9" w:rsidRPr="007312F9" w:rsidRDefault="007312F9" w:rsidP="007312F9">
            <w:pPr>
              <w:pStyle w:val="TableParagraph"/>
              <w:spacing w:line="210" w:lineRule="exact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113741D3" w14:textId="151C8F73" w:rsidR="007312F9" w:rsidRPr="007312F9" w:rsidRDefault="007312F9" w:rsidP="007312F9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</w:rPr>
              <w:t>2h</w:t>
            </w:r>
          </w:p>
        </w:tc>
        <w:tc>
          <w:tcPr>
            <w:tcW w:w="1872" w:type="dxa"/>
          </w:tcPr>
          <w:p w14:paraId="03B7EA59" w14:textId="77777777" w:rsidR="007312F9" w:rsidRPr="007312F9" w:rsidRDefault="007312F9" w:rsidP="007312F9">
            <w:pPr>
              <w:ind w:left="57" w:right="57"/>
              <w:rPr>
                <w:sz w:val="18"/>
                <w:szCs w:val="18"/>
              </w:rPr>
            </w:pPr>
            <w:r w:rsidRPr="007312F9">
              <w:rPr>
                <w:sz w:val="18"/>
                <w:szCs w:val="18"/>
              </w:rPr>
              <w:sym w:font="Wingdings 2" w:char="F0A0"/>
            </w:r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Prezentare</w:t>
            </w:r>
            <w:proofErr w:type="spellEnd"/>
            <w:r w:rsidRPr="007312F9">
              <w:rPr>
                <w:sz w:val="18"/>
                <w:szCs w:val="18"/>
              </w:rPr>
              <w:t xml:space="preserve"> (</w:t>
            </w:r>
            <w:proofErr w:type="spellStart"/>
            <w:r w:rsidRPr="007312F9">
              <w:rPr>
                <w:sz w:val="18"/>
                <w:szCs w:val="18"/>
              </w:rPr>
              <w:t>Expunere</w:t>
            </w:r>
            <w:proofErr w:type="spellEnd"/>
          </w:p>
          <w:p w14:paraId="41A61B51" w14:textId="77777777" w:rsidR="007312F9" w:rsidRPr="007312F9" w:rsidRDefault="007312F9" w:rsidP="007312F9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7312F9">
              <w:rPr>
                <w:sz w:val="18"/>
                <w:szCs w:val="18"/>
              </w:rPr>
              <w:t>teoretică</w:t>
            </w:r>
            <w:proofErr w:type="spellEnd"/>
            <w:r w:rsidRPr="007312F9">
              <w:rPr>
                <w:sz w:val="18"/>
                <w:szCs w:val="18"/>
              </w:rPr>
              <w:t>)</w:t>
            </w:r>
          </w:p>
          <w:p w14:paraId="1C72DB1A" w14:textId="77777777" w:rsidR="007312F9" w:rsidRPr="007312F9" w:rsidRDefault="007312F9" w:rsidP="007312F9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7312F9">
              <w:rPr>
                <w:sz w:val="18"/>
                <w:szCs w:val="18"/>
              </w:rPr>
              <w:t>Simularea-jocul</w:t>
            </w:r>
            <w:proofErr w:type="spellEnd"/>
            <w:r w:rsidRPr="007312F9">
              <w:rPr>
                <w:sz w:val="18"/>
                <w:szCs w:val="18"/>
              </w:rPr>
              <w:t xml:space="preserve"> de</w:t>
            </w:r>
          </w:p>
          <w:p w14:paraId="7D4C44C4" w14:textId="77777777" w:rsidR="007312F9" w:rsidRPr="007312F9" w:rsidRDefault="007312F9" w:rsidP="007312F9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7312F9">
              <w:rPr>
                <w:sz w:val="18"/>
                <w:szCs w:val="18"/>
              </w:rPr>
              <w:t>rol</w:t>
            </w:r>
            <w:proofErr w:type="spellEnd"/>
            <w:r w:rsidRPr="007312F9">
              <w:rPr>
                <w:sz w:val="18"/>
                <w:szCs w:val="18"/>
              </w:rPr>
              <w:t xml:space="preserve"> (</w:t>
            </w:r>
            <w:proofErr w:type="spellStart"/>
            <w:r w:rsidRPr="007312F9">
              <w:rPr>
                <w:sz w:val="18"/>
                <w:szCs w:val="18"/>
              </w:rPr>
              <w:t>Metoda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mozaic</w:t>
            </w:r>
            <w:proofErr w:type="spellEnd"/>
            <w:r w:rsidRPr="007312F9">
              <w:rPr>
                <w:sz w:val="18"/>
                <w:szCs w:val="18"/>
              </w:rPr>
              <w:t>)</w:t>
            </w:r>
          </w:p>
          <w:p w14:paraId="71F7089D" w14:textId="77777777" w:rsidR="007312F9" w:rsidRPr="007312F9" w:rsidRDefault="007312F9" w:rsidP="007312F9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7312F9">
              <w:rPr>
                <w:sz w:val="18"/>
                <w:szCs w:val="18"/>
              </w:rPr>
              <w:t>Prelegerea</w:t>
            </w:r>
            <w:proofErr w:type="spellEnd"/>
            <w:r w:rsidRPr="007312F9">
              <w:rPr>
                <w:sz w:val="18"/>
                <w:szCs w:val="18"/>
              </w:rPr>
              <w:t xml:space="preserve"> team-</w:t>
            </w:r>
          </w:p>
          <w:p w14:paraId="0FE4E949" w14:textId="2D126127" w:rsidR="007312F9" w:rsidRPr="007312F9" w:rsidRDefault="007312F9" w:rsidP="007312F9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</w:rPr>
              <w:t>teaching</w:t>
            </w:r>
          </w:p>
        </w:tc>
        <w:tc>
          <w:tcPr>
            <w:tcW w:w="2053" w:type="dxa"/>
          </w:tcPr>
          <w:p w14:paraId="5BD660BF" w14:textId="77777777" w:rsidR="007312F9" w:rsidRPr="00675224" w:rsidRDefault="007312F9" w:rsidP="007312F9">
            <w:pPr>
              <w:pStyle w:val="TableParagraph"/>
              <w:spacing w:line="240" w:lineRule="auto"/>
              <w:ind w:left="57"/>
              <w:rPr>
                <w:sz w:val="16"/>
                <w:lang w:val="ro-RO"/>
              </w:rPr>
            </w:pPr>
          </w:p>
        </w:tc>
      </w:tr>
      <w:tr w:rsidR="007312F9" w:rsidRPr="00675224" w14:paraId="0F9F9E63" w14:textId="77777777" w:rsidTr="00E81962">
        <w:trPr>
          <w:trHeight w:val="230"/>
        </w:trPr>
        <w:tc>
          <w:tcPr>
            <w:tcW w:w="4957" w:type="dxa"/>
          </w:tcPr>
          <w:p w14:paraId="3525E139" w14:textId="77777777" w:rsidR="007312F9" w:rsidRPr="007312F9" w:rsidRDefault="007312F9" w:rsidP="007312F9">
            <w:pPr>
              <w:ind w:left="57" w:right="57"/>
              <w:jc w:val="both"/>
              <w:rPr>
                <w:b/>
                <w:sz w:val="18"/>
                <w:szCs w:val="18"/>
              </w:rPr>
            </w:pPr>
            <w:r w:rsidRPr="007312F9">
              <w:rPr>
                <w:b/>
                <w:sz w:val="18"/>
                <w:szCs w:val="18"/>
              </w:rPr>
              <w:t xml:space="preserve">Tema VI. </w:t>
            </w:r>
            <w:r w:rsidRPr="007312F9">
              <w:rPr>
                <w:b/>
                <w:color w:val="000000"/>
                <w:sz w:val="18"/>
                <w:szCs w:val="18"/>
              </w:rPr>
              <w:t xml:space="preserve">FORMELE DESCENTRALIZĂRII PARTEA </w:t>
            </w:r>
            <w:proofErr w:type="gramStart"/>
            <w:r w:rsidRPr="007312F9">
              <w:rPr>
                <w:b/>
                <w:color w:val="000000"/>
                <w:sz w:val="18"/>
                <w:szCs w:val="18"/>
              </w:rPr>
              <w:t>A</w:t>
            </w:r>
            <w:proofErr w:type="gramEnd"/>
            <w:r w:rsidRPr="007312F9">
              <w:rPr>
                <w:b/>
                <w:color w:val="000000"/>
                <w:sz w:val="18"/>
                <w:szCs w:val="18"/>
              </w:rPr>
              <w:t xml:space="preserve"> II-A.</w:t>
            </w:r>
            <w:r w:rsidRPr="007312F9">
              <w:rPr>
                <w:b/>
                <w:iCs/>
                <w:color w:val="000000"/>
                <w:sz w:val="18"/>
                <w:szCs w:val="18"/>
              </w:rPr>
              <w:t xml:space="preserve"> DESCENTRALIZAREA TEHNICĂ SAU PE SERVICII</w:t>
            </w:r>
          </w:p>
          <w:p w14:paraId="093E0933" w14:textId="77777777" w:rsidR="007312F9" w:rsidRPr="007312F9" w:rsidRDefault="007312F9" w:rsidP="007312F9">
            <w:pPr>
              <w:ind w:left="57" w:right="57"/>
              <w:jc w:val="both"/>
              <w:rPr>
                <w:sz w:val="18"/>
                <w:szCs w:val="18"/>
              </w:rPr>
            </w:pPr>
            <w:r w:rsidRPr="007312F9">
              <w:rPr>
                <w:sz w:val="18"/>
                <w:szCs w:val="18"/>
              </w:rPr>
              <w:t xml:space="preserve">6.1. </w:t>
            </w:r>
            <w:proofErr w:type="spellStart"/>
            <w:r w:rsidRPr="007312F9">
              <w:rPr>
                <w:sz w:val="18"/>
                <w:szCs w:val="18"/>
              </w:rPr>
              <w:t>Noţiunea</w:t>
            </w:r>
            <w:proofErr w:type="spellEnd"/>
            <w:r w:rsidRPr="007312F9">
              <w:rPr>
                <w:sz w:val="18"/>
                <w:szCs w:val="18"/>
              </w:rPr>
              <w:t xml:space="preserve"> de </w:t>
            </w:r>
            <w:proofErr w:type="spellStart"/>
            <w:r w:rsidRPr="007312F9">
              <w:rPr>
                <w:sz w:val="18"/>
                <w:szCs w:val="18"/>
              </w:rPr>
              <w:t>serviciu</w:t>
            </w:r>
            <w:proofErr w:type="spellEnd"/>
            <w:r w:rsidRPr="007312F9">
              <w:rPr>
                <w:sz w:val="18"/>
                <w:szCs w:val="18"/>
              </w:rPr>
              <w:t xml:space="preserve"> public</w:t>
            </w:r>
          </w:p>
          <w:p w14:paraId="2BF39390" w14:textId="77777777" w:rsidR="007312F9" w:rsidRPr="007312F9" w:rsidRDefault="007312F9" w:rsidP="007312F9">
            <w:pPr>
              <w:ind w:left="57" w:right="57"/>
              <w:jc w:val="both"/>
              <w:rPr>
                <w:sz w:val="18"/>
                <w:szCs w:val="18"/>
              </w:rPr>
            </w:pPr>
            <w:r w:rsidRPr="007312F9">
              <w:rPr>
                <w:sz w:val="18"/>
                <w:szCs w:val="18"/>
              </w:rPr>
              <w:t xml:space="preserve">6.2. </w:t>
            </w:r>
            <w:proofErr w:type="spellStart"/>
            <w:r w:rsidRPr="007312F9">
              <w:rPr>
                <w:sz w:val="18"/>
                <w:szCs w:val="18"/>
              </w:rPr>
              <w:t>Distincţia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dintre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descentralizarea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şi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deconcentrarea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serviciilor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publice</w:t>
            </w:r>
            <w:proofErr w:type="spellEnd"/>
          </w:p>
          <w:p w14:paraId="4C9CAE58" w14:textId="77777777" w:rsidR="007312F9" w:rsidRPr="007312F9" w:rsidRDefault="007312F9" w:rsidP="007312F9">
            <w:pPr>
              <w:pStyle w:val="TableParagraph"/>
              <w:spacing w:line="210" w:lineRule="exact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31D93E3C" w14:textId="0100B038" w:rsidR="007312F9" w:rsidRPr="007312F9" w:rsidRDefault="007312F9" w:rsidP="007312F9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2</w:t>
            </w:r>
            <w:r w:rsidRPr="007312F9">
              <w:rPr>
                <w:sz w:val="18"/>
                <w:szCs w:val="18"/>
              </w:rPr>
              <w:t>h</w:t>
            </w:r>
          </w:p>
        </w:tc>
        <w:tc>
          <w:tcPr>
            <w:tcW w:w="1872" w:type="dxa"/>
          </w:tcPr>
          <w:p w14:paraId="151B7170" w14:textId="77777777" w:rsidR="007312F9" w:rsidRPr="007312F9" w:rsidRDefault="007312F9" w:rsidP="007312F9">
            <w:pPr>
              <w:ind w:left="57" w:right="57"/>
              <w:rPr>
                <w:sz w:val="18"/>
                <w:szCs w:val="18"/>
              </w:rPr>
            </w:pPr>
            <w:r w:rsidRPr="007312F9">
              <w:rPr>
                <w:sz w:val="18"/>
                <w:szCs w:val="18"/>
              </w:rPr>
              <w:sym w:font="Wingdings 2" w:char="F0A0"/>
            </w:r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Prezentare</w:t>
            </w:r>
            <w:proofErr w:type="spellEnd"/>
            <w:r w:rsidRPr="007312F9">
              <w:rPr>
                <w:sz w:val="18"/>
                <w:szCs w:val="18"/>
              </w:rPr>
              <w:t xml:space="preserve"> (</w:t>
            </w:r>
            <w:proofErr w:type="spellStart"/>
            <w:r w:rsidRPr="007312F9">
              <w:rPr>
                <w:sz w:val="18"/>
                <w:szCs w:val="18"/>
              </w:rPr>
              <w:t>Expunere</w:t>
            </w:r>
            <w:proofErr w:type="spellEnd"/>
          </w:p>
          <w:p w14:paraId="58DB9B12" w14:textId="77777777" w:rsidR="007312F9" w:rsidRPr="007312F9" w:rsidRDefault="007312F9" w:rsidP="007312F9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7312F9">
              <w:rPr>
                <w:sz w:val="18"/>
                <w:szCs w:val="18"/>
              </w:rPr>
              <w:t>teoretică</w:t>
            </w:r>
            <w:proofErr w:type="spellEnd"/>
            <w:r w:rsidRPr="007312F9">
              <w:rPr>
                <w:sz w:val="18"/>
                <w:szCs w:val="18"/>
              </w:rPr>
              <w:t>)</w:t>
            </w:r>
          </w:p>
          <w:p w14:paraId="7BD8E304" w14:textId="77777777" w:rsidR="007312F9" w:rsidRPr="007312F9" w:rsidRDefault="007312F9" w:rsidP="007312F9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7312F9">
              <w:rPr>
                <w:sz w:val="18"/>
                <w:szCs w:val="18"/>
              </w:rPr>
              <w:t>Prelegerea</w:t>
            </w:r>
            <w:proofErr w:type="spellEnd"/>
            <w:r w:rsidRPr="007312F9">
              <w:rPr>
                <w:sz w:val="18"/>
                <w:szCs w:val="18"/>
              </w:rPr>
              <w:t xml:space="preserve"> team-</w:t>
            </w:r>
          </w:p>
          <w:p w14:paraId="76355C95" w14:textId="4A8A1CB8" w:rsidR="007312F9" w:rsidRPr="007312F9" w:rsidRDefault="007312F9" w:rsidP="007312F9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</w:rPr>
              <w:t>teaching</w:t>
            </w:r>
          </w:p>
        </w:tc>
        <w:tc>
          <w:tcPr>
            <w:tcW w:w="2053" w:type="dxa"/>
          </w:tcPr>
          <w:p w14:paraId="782DC9B2" w14:textId="77777777" w:rsidR="007312F9" w:rsidRPr="00675224" w:rsidRDefault="007312F9" w:rsidP="007312F9">
            <w:pPr>
              <w:pStyle w:val="TableParagraph"/>
              <w:spacing w:line="240" w:lineRule="auto"/>
              <w:ind w:left="57"/>
              <w:rPr>
                <w:sz w:val="16"/>
                <w:lang w:val="ro-RO"/>
              </w:rPr>
            </w:pPr>
          </w:p>
        </w:tc>
      </w:tr>
      <w:tr w:rsidR="007312F9" w:rsidRPr="00675224" w14:paraId="54B7B31F" w14:textId="77777777" w:rsidTr="00E81962">
        <w:trPr>
          <w:trHeight w:val="230"/>
        </w:trPr>
        <w:tc>
          <w:tcPr>
            <w:tcW w:w="4957" w:type="dxa"/>
          </w:tcPr>
          <w:p w14:paraId="2F7C99E2" w14:textId="77777777" w:rsidR="007312F9" w:rsidRPr="007312F9" w:rsidRDefault="007312F9" w:rsidP="007312F9">
            <w:pPr>
              <w:ind w:left="57" w:right="57"/>
              <w:jc w:val="both"/>
              <w:rPr>
                <w:b/>
                <w:sz w:val="18"/>
                <w:szCs w:val="18"/>
              </w:rPr>
            </w:pPr>
            <w:r w:rsidRPr="007312F9">
              <w:rPr>
                <w:b/>
                <w:sz w:val="18"/>
                <w:szCs w:val="18"/>
              </w:rPr>
              <w:t xml:space="preserve">Tema VII. </w:t>
            </w:r>
            <w:r w:rsidRPr="007312F9">
              <w:rPr>
                <w:b/>
                <w:color w:val="000000"/>
                <w:sz w:val="18"/>
                <w:szCs w:val="18"/>
              </w:rPr>
              <w:t xml:space="preserve">ELEMENTELE </w:t>
            </w:r>
            <w:proofErr w:type="gramStart"/>
            <w:r w:rsidRPr="007312F9">
              <w:rPr>
                <w:b/>
                <w:color w:val="000000"/>
                <w:sz w:val="18"/>
                <w:szCs w:val="18"/>
              </w:rPr>
              <w:t>DESCENTRALIZĂRII  ADMINISTRATIVE</w:t>
            </w:r>
            <w:proofErr w:type="gramEnd"/>
          </w:p>
          <w:p w14:paraId="5A28412D" w14:textId="77777777" w:rsidR="007312F9" w:rsidRPr="007312F9" w:rsidRDefault="007312F9" w:rsidP="007312F9">
            <w:pPr>
              <w:ind w:left="57" w:right="57"/>
              <w:jc w:val="both"/>
              <w:rPr>
                <w:sz w:val="18"/>
                <w:szCs w:val="18"/>
              </w:rPr>
            </w:pPr>
            <w:r w:rsidRPr="007312F9">
              <w:rPr>
                <w:sz w:val="18"/>
                <w:szCs w:val="18"/>
              </w:rPr>
              <w:t xml:space="preserve">7.1. </w:t>
            </w:r>
            <w:proofErr w:type="spellStart"/>
            <w:r w:rsidRPr="007312F9">
              <w:rPr>
                <w:sz w:val="18"/>
                <w:szCs w:val="18"/>
              </w:rPr>
              <w:t>Existenţa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unei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colectivităţi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teritoriale</w:t>
            </w:r>
            <w:proofErr w:type="spellEnd"/>
            <w:r w:rsidRPr="007312F9">
              <w:rPr>
                <w:sz w:val="18"/>
                <w:szCs w:val="18"/>
              </w:rPr>
              <w:t xml:space="preserve"> locale, care </w:t>
            </w:r>
            <w:proofErr w:type="spellStart"/>
            <w:r w:rsidRPr="007312F9">
              <w:rPr>
                <w:sz w:val="18"/>
                <w:szCs w:val="18"/>
              </w:rPr>
              <w:t>să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aibă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interese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şi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cerinţe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specifice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faţă</w:t>
            </w:r>
            <w:proofErr w:type="spellEnd"/>
            <w:r w:rsidRPr="007312F9">
              <w:rPr>
                <w:sz w:val="18"/>
                <w:szCs w:val="18"/>
              </w:rPr>
              <w:t xml:space="preserve"> de </w:t>
            </w:r>
            <w:proofErr w:type="spellStart"/>
            <w:r w:rsidRPr="007312F9">
              <w:rPr>
                <w:sz w:val="18"/>
                <w:szCs w:val="18"/>
              </w:rPr>
              <w:t>interesele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colectivităţii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naţionale</w:t>
            </w:r>
            <w:proofErr w:type="spellEnd"/>
          </w:p>
          <w:p w14:paraId="55593F87" w14:textId="77777777" w:rsidR="007312F9" w:rsidRPr="007312F9" w:rsidRDefault="007312F9" w:rsidP="007312F9">
            <w:pPr>
              <w:ind w:left="57" w:right="57"/>
              <w:jc w:val="both"/>
              <w:rPr>
                <w:sz w:val="18"/>
                <w:szCs w:val="18"/>
              </w:rPr>
            </w:pPr>
            <w:r w:rsidRPr="007312F9">
              <w:rPr>
                <w:sz w:val="18"/>
                <w:szCs w:val="18"/>
              </w:rPr>
              <w:t xml:space="preserve">7.2. </w:t>
            </w:r>
            <w:proofErr w:type="spellStart"/>
            <w:r w:rsidRPr="007312F9">
              <w:rPr>
                <w:sz w:val="18"/>
                <w:szCs w:val="18"/>
              </w:rPr>
              <w:t>Recunoaşterea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responsabilităţii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colectivităţilor</w:t>
            </w:r>
            <w:proofErr w:type="spellEnd"/>
            <w:r w:rsidRPr="007312F9">
              <w:rPr>
                <w:sz w:val="18"/>
                <w:szCs w:val="18"/>
              </w:rPr>
              <w:t xml:space="preserve"> locale </w:t>
            </w:r>
            <w:proofErr w:type="spellStart"/>
            <w:r w:rsidRPr="007312F9">
              <w:rPr>
                <w:sz w:val="18"/>
                <w:szCs w:val="18"/>
              </w:rPr>
              <w:t>în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gestionarea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nevoilor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specifice</w:t>
            </w:r>
            <w:proofErr w:type="spellEnd"/>
            <w:r w:rsidRPr="007312F9">
              <w:rPr>
                <w:sz w:val="18"/>
                <w:szCs w:val="18"/>
              </w:rPr>
              <w:t xml:space="preserve">, precum </w:t>
            </w:r>
            <w:proofErr w:type="spellStart"/>
            <w:r w:rsidRPr="007312F9">
              <w:rPr>
                <w:sz w:val="18"/>
                <w:szCs w:val="18"/>
              </w:rPr>
              <w:t>şi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existenţa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unor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resurse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proprii</w:t>
            </w:r>
            <w:proofErr w:type="spellEnd"/>
          </w:p>
          <w:p w14:paraId="5BE6F243" w14:textId="77777777" w:rsidR="007312F9" w:rsidRPr="007312F9" w:rsidRDefault="007312F9" w:rsidP="007312F9">
            <w:pPr>
              <w:ind w:left="57" w:right="57"/>
              <w:jc w:val="both"/>
              <w:rPr>
                <w:sz w:val="18"/>
                <w:szCs w:val="18"/>
              </w:rPr>
            </w:pPr>
            <w:r w:rsidRPr="007312F9">
              <w:rPr>
                <w:sz w:val="18"/>
                <w:szCs w:val="18"/>
              </w:rPr>
              <w:t xml:space="preserve">7.3. </w:t>
            </w:r>
            <w:proofErr w:type="spellStart"/>
            <w:r w:rsidRPr="007312F9">
              <w:rPr>
                <w:sz w:val="18"/>
                <w:szCs w:val="18"/>
              </w:rPr>
              <w:t>Existența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autorităţilor</w:t>
            </w:r>
            <w:proofErr w:type="spellEnd"/>
            <w:r w:rsidRPr="007312F9">
              <w:rPr>
                <w:sz w:val="18"/>
                <w:szCs w:val="18"/>
              </w:rPr>
              <w:t xml:space="preserve"> administrative </w:t>
            </w:r>
            <w:proofErr w:type="spellStart"/>
            <w:r w:rsidRPr="007312F9">
              <w:rPr>
                <w:sz w:val="18"/>
                <w:szCs w:val="18"/>
              </w:rPr>
              <w:t>proprii</w:t>
            </w:r>
            <w:proofErr w:type="spellEnd"/>
            <w:r w:rsidRPr="007312F9">
              <w:rPr>
                <w:sz w:val="18"/>
                <w:szCs w:val="18"/>
              </w:rPr>
              <w:t xml:space="preserve">, </w:t>
            </w:r>
            <w:proofErr w:type="spellStart"/>
            <w:r w:rsidRPr="007312F9">
              <w:rPr>
                <w:sz w:val="18"/>
                <w:szCs w:val="18"/>
              </w:rPr>
              <w:t>autonome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faţă</w:t>
            </w:r>
            <w:proofErr w:type="spellEnd"/>
            <w:r w:rsidRPr="007312F9">
              <w:rPr>
                <w:sz w:val="18"/>
                <w:szCs w:val="18"/>
              </w:rPr>
              <w:t xml:space="preserve"> de stat, </w:t>
            </w:r>
            <w:proofErr w:type="spellStart"/>
            <w:r w:rsidRPr="007312F9">
              <w:rPr>
                <w:sz w:val="18"/>
                <w:szCs w:val="18"/>
              </w:rPr>
              <w:t>alese</w:t>
            </w:r>
            <w:proofErr w:type="spellEnd"/>
            <w:r w:rsidRPr="007312F9">
              <w:rPr>
                <w:sz w:val="18"/>
                <w:szCs w:val="18"/>
              </w:rPr>
              <w:t xml:space="preserve"> de </w:t>
            </w:r>
            <w:proofErr w:type="spellStart"/>
            <w:r w:rsidRPr="007312F9">
              <w:rPr>
                <w:sz w:val="18"/>
                <w:szCs w:val="18"/>
              </w:rPr>
              <w:t>către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cetăţenii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ce</w:t>
            </w:r>
            <w:proofErr w:type="spellEnd"/>
            <w:r w:rsidRPr="007312F9">
              <w:rPr>
                <w:sz w:val="18"/>
                <w:szCs w:val="18"/>
              </w:rPr>
              <w:t xml:space="preserve"> o </w:t>
            </w:r>
            <w:proofErr w:type="spellStart"/>
            <w:r w:rsidRPr="007312F9">
              <w:rPr>
                <w:sz w:val="18"/>
                <w:szCs w:val="18"/>
              </w:rPr>
              <w:t>compun</w:t>
            </w:r>
            <w:proofErr w:type="spellEnd"/>
          </w:p>
          <w:p w14:paraId="4649420D" w14:textId="45E8D479" w:rsidR="007312F9" w:rsidRPr="007312F9" w:rsidRDefault="007312F9" w:rsidP="007312F9">
            <w:pPr>
              <w:pStyle w:val="TableParagraph"/>
              <w:spacing w:line="210" w:lineRule="exact"/>
              <w:ind w:left="57" w:righ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</w:rPr>
              <w:lastRenderedPageBreak/>
              <w:t xml:space="preserve">7.4. </w:t>
            </w:r>
            <w:proofErr w:type="spellStart"/>
            <w:r w:rsidRPr="007312F9">
              <w:rPr>
                <w:sz w:val="18"/>
                <w:szCs w:val="18"/>
              </w:rPr>
              <w:t>Supravegherea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activităţii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colectivităţii</w:t>
            </w:r>
            <w:proofErr w:type="spellEnd"/>
            <w:r w:rsidRPr="007312F9">
              <w:rPr>
                <w:sz w:val="18"/>
                <w:szCs w:val="18"/>
              </w:rPr>
              <w:t xml:space="preserve"> locale de </w:t>
            </w:r>
            <w:proofErr w:type="spellStart"/>
            <w:r w:rsidRPr="007312F9">
              <w:rPr>
                <w:sz w:val="18"/>
                <w:szCs w:val="18"/>
              </w:rPr>
              <w:t>către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autorităţile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puterii</w:t>
            </w:r>
            <w:proofErr w:type="spellEnd"/>
            <w:r w:rsidRPr="007312F9">
              <w:rPr>
                <w:sz w:val="18"/>
                <w:szCs w:val="18"/>
              </w:rPr>
              <w:t xml:space="preserve"> executive (</w:t>
            </w:r>
            <w:proofErr w:type="spellStart"/>
            <w:r w:rsidRPr="007312F9">
              <w:rPr>
                <w:sz w:val="18"/>
                <w:szCs w:val="18"/>
              </w:rPr>
              <w:t>existenţa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tutelei</w:t>
            </w:r>
            <w:proofErr w:type="spellEnd"/>
            <w:r w:rsidRPr="007312F9">
              <w:rPr>
                <w:sz w:val="18"/>
                <w:szCs w:val="18"/>
              </w:rPr>
              <w:t xml:space="preserve"> administrative)</w:t>
            </w:r>
          </w:p>
        </w:tc>
        <w:tc>
          <w:tcPr>
            <w:tcW w:w="752" w:type="dxa"/>
          </w:tcPr>
          <w:p w14:paraId="0377CEF5" w14:textId="102C0186" w:rsidR="007312F9" w:rsidRPr="007312F9" w:rsidRDefault="007312F9" w:rsidP="007312F9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</w:rPr>
              <w:lastRenderedPageBreak/>
              <w:t>2h</w:t>
            </w:r>
          </w:p>
        </w:tc>
        <w:tc>
          <w:tcPr>
            <w:tcW w:w="1872" w:type="dxa"/>
          </w:tcPr>
          <w:p w14:paraId="034323D0" w14:textId="77777777" w:rsidR="007312F9" w:rsidRPr="007312F9" w:rsidRDefault="007312F9" w:rsidP="007312F9">
            <w:pPr>
              <w:ind w:left="57" w:right="57"/>
              <w:rPr>
                <w:sz w:val="18"/>
                <w:szCs w:val="18"/>
              </w:rPr>
            </w:pPr>
            <w:r w:rsidRPr="007312F9">
              <w:rPr>
                <w:sz w:val="18"/>
                <w:szCs w:val="18"/>
              </w:rPr>
              <w:sym w:font="Wingdings 2" w:char="F0A0"/>
            </w:r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Prezentare</w:t>
            </w:r>
            <w:proofErr w:type="spellEnd"/>
            <w:r w:rsidRPr="007312F9">
              <w:rPr>
                <w:sz w:val="18"/>
                <w:szCs w:val="18"/>
              </w:rPr>
              <w:t xml:space="preserve"> (</w:t>
            </w:r>
            <w:proofErr w:type="spellStart"/>
            <w:r w:rsidRPr="007312F9">
              <w:rPr>
                <w:sz w:val="18"/>
                <w:szCs w:val="18"/>
              </w:rPr>
              <w:t>Expunere</w:t>
            </w:r>
            <w:proofErr w:type="spellEnd"/>
          </w:p>
          <w:p w14:paraId="41C18388" w14:textId="77777777" w:rsidR="007312F9" w:rsidRPr="007312F9" w:rsidRDefault="007312F9" w:rsidP="007312F9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7312F9">
              <w:rPr>
                <w:sz w:val="18"/>
                <w:szCs w:val="18"/>
              </w:rPr>
              <w:t>teoretică</w:t>
            </w:r>
            <w:proofErr w:type="spellEnd"/>
            <w:r w:rsidRPr="007312F9">
              <w:rPr>
                <w:sz w:val="18"/>
                <w:szCs w:val="18"/>
              </w:rPr>
              <w:t>)</w:t>
            </w:r>
          </w:p>
          <w:p w14:paraId="37DFCF40" w14:textId="77777777" w:rsidR="007312F9" w:rsidRPr="007312F9" w:rsidRDefault="007312F9" w:rsidP="007312F9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7312F9">
              <w:rPr>
                <w:sz w:val="18"/>
                <w:szCs w:val="18"/>
              </w:rPr>
              <w:t>Simularea-jocul</w:t>
            </w:r>
            <w:proofErr w:type="spellEnd"/>
            <w:r w:rsidRPr="007312F9">
              <w:rPr>
                <w:sz w:val="18"/>
                <w:szCs w:val="18"/>
              </w:rPr>
              <w:t xml:space="preserve"> de</w:t>
            </w:r>
          </w:p>
          <w:p w14:paraId="201EA8BD" w14:textId="77777777" w:rsidR="007312F9" w:rsidRPr="007312F9" w:rsidRDefault="007312F9" w:rsidP="007312F9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7312F9">
              <w:rPr>
                <w:sz w:val="18"/>
                <w:szCs w:val="18"/>
              </w:rPr>
              <w:t>rol</w:t>
            </w:r>
            <w:proofErr w:type="spellEnd"/>
            <w:r w:rsidRPr="007312F9">
              <w:rPr>
                <w:sz w:val="18"/>
                <w:szCs w:val="18"/>
              </w:rPr>
              <w:t xml:space="preserve"> (</w:t>
            </w:r>
            <w:proofErr w:type="spellStart"/>
            <w:r w:rsidRPr="007312F9">
              <w:rPr>
                <w:sz w:val="18"/>
                <w:szCs w:val="18"/>
              </w:rPr>
              <w:t>Metoda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mozaic</w:t>
            </w:r>
            <w:proofErr w:type="spellEnd"/>
            <w:r w:rsidRPr="007312F9">
              <w:rPr>
                <w:sz w:val="18"/>
                <w:szCs w:val="18"/>
              </w:rPr>
              <w:t>)</w:t>
            </w:r>
          </w:p>
          <w:p w14:paraId="533C1002" w14:textId="77777777" w:rsidR="007312F9" w:rsidRPr="007312F9" w:rsidRDefault="007312F9" w:rsidP="007312F9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7312F9">
              <w:rPr>
                <w:sz w:val="18"/>
                <w:szCs w:val="18"/>
              </w:rPr>
              <w:t>Prelegerea</w:t>
            </w:r>
            <w:proofErr w:type="spellEnd"/>
            <w:r w:rsidRPr="007312F9">
              <w:rPr>
                <w:sz w:val="18"/>
                <w:szCs w:val="18"/>
              </w:rPr>
              <w:t xml:space="preserve"> team-</w:t>
            </w:r>
          </w:p>
          <w:p w14:paraId="264B4580" w14:textId="423F0327" w:rsidR="007312F9" w:rsidRPr="007312F9" w:rsidRDefault="007312F9" w:rsidP="007312F9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</w:rPr>
              <w:t>teaching</w:t>
            </w:r>
          </w:p>
        </w:tc>
        <w:tc>
          <w:tcPr>
            <w:tcW w:w="2053" w:type="dxa"/>
          </w:tcPr>
          <w:p w14:paraId="30B617B1" w14:textId="77777777" w:rsidR="007312F9" w:rsidRPr="00675224" w:rsidRDefault="007312F9" w:rsidP="007312F9">
            <w:pPr>
              <w:pStyle w:val="TableParagraph"/>
              <w:spacing w:line="240" w:lineRule="auto"/>
              <w:ind w:left="57"/>
              <w:rPr>
                <w:sz w:val="16"/>
                <w:lang w:val="ro-RO"/>
              </w:rPr>
            </w:pPr>
          </w:p>
        </w:tc>
      </w:tr>
      <w:tr w:rsidR="007312F9" w:rsidRPr="00675224" w14:paraId="77CEF7D4" w14:textId="77777777" w:rsidTr="00E81962">
        <w:trPr>
          <w:trHeight w:val="230"/>
        </w:trPr>
        <w:tc>
          <w:tcPr>
            <w:tcW w:w="4957" w:type="dxa"/>
          </w:tcPr>
          <w:p w14:paraId="0668D4A0" w14:textId="77777777" w:rsidR="007312F9" w:rsidRPr="007312F9" w:rsidRDefault="007312F9" w:rsidP="007312F9">
            <w:pPr>
              <w:ind w:left="57" w:right="57"/>
              <w:jc w:val="both"/>
              <w:rPr>
                <w:b/>
                <w:sz w:val="18"/>
                <w:szCs w:val="18"/>
              </w:rPr>
            </w:pPr>
            <w:r w:rsidRPr="007312F9">
              <w:rPr>
                <w:b/>
                <w:sz w:val="18"/>
                <w:szCs w:val="18"/>
              </w:rPr>
              <w:t xml:space="preserve">Tema VIII. </w:t>
            </w:r>
            <w:r w:rsidRPr="007312F9">
              <w:rPr>
                <w:b/>
                <w:iCs/>
                <w:color w:val="000000"/>
                <w:sz w:val="18"/>
                <w:szCs w:val="18"/>
              </w:rPr>
              <w:t>EVOLUŢIA ISTORICĂ ȘI CADRUL JURIDIC ACTUAL PRIVIND DESCENTRALIZAREA ȘI DECONCENTRAREA</w:t>
            </w:r>
          </w:p>
          <w:p w14:paraId="7EB1AF59" w14:textId="77777777" w:rsidR="007312F9" w:rsidRPr="007312F9" w:rsidRDefault="007312F9" w:rsidP="007312F9">
            <w:pPr>
              <w:ind w:left="57" w:right="57"/>
              <w:jc w:val="both"/>
              <w:rPr>
                <w:sz w:val="18"/>
                <w:szCs w:val="18"/>
              </w:rPr>
            </w:pPr>
            <w:r w:rsidRPr="007312F9">
              <w:rPr>
                <w:sz w:val="18"/>
                <w:szCs w:val="18"/>
              </w:rPr>
              <w:t xml:space="preserve">8.1. </w:t>
            </w:r>
            <w:proofErr w:type="spellStart"/>
            <w:r w:rsidRPr="007312F9">
              <w:rPr>
                <w:sz w:val="18"/>
                <w:szCs w:val="18"/>
              </w:rPr>
              <w:t>Evoluţia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istorică</w:t>
            </w:r>
            <w:proofErr w:type="spellEnd"/>
            <w:r w:rsidRPr="007312F9">
              <w:rPr>
                <w:sz w:val="18"/>
                <w:szCs w:val="18"/>
              </w:rPr>
              <w:t xml:space="preserve"> a </w:t>
            </w:r>
            <w:proofErr w:type="spellStart"/>
            <w:r w:rsidRPr="007312F9">
              <w:rPr>
                <w:sz w:val="18"/>
                <w:szCs w:val="18"/>
              </w:rPr>
              <w:t>conceptelor</w:t>
            </w:r>
            <w:proofErr w:type="spellEnd"/>
            <w:r w:rsidRPr="007312F9">
              <w:rPr>
                <w:sz w:val="18"/>
                <w:szCs w:val="18"/>
              </w:rPr>
              <w:t xml:space="preserve"> de </w:t>
            </w:r>
            <w:proofErr w:type="spellStart"/>
            <w:r w:rsidRPr="007312F9">
              <w:rPr>
                <w:sz w:val="18"/>
                <w:szCs w:val="18"/>
              </w:rPr>
              <w:t>descentralizare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şi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deconcentrare</w:t>
            </w:r>
            <w:proofErr w:type="spellEnd"/>
          </w:p>
          <w:p w14:paraId="101D5CEE" w14:textId="2A1C894D" w:rsidR="007312F9" w:rsidRPr="007312F9" w:rsidRDefault="007312F9" w:rsidP="007312F9">
            <w:pPr>
              <w:ind w:left="57" w:right="57"/>
              <w:jc w:val="both"/>
              <w:rPr>
                <w:sz w:val="18"/>
                <w:szCs w:val="18"/>
              </w:rPr>
            </w:pPr>
            <w:r w:rsidRPr="007312F9">
              <w:rPr>
                <w:sz w:val="18"/>
                <w:szCs w:val="18"/>
              </w:rPr>
              <w:t xml:space="preserve">8.2. </w:t>
            </w:r>
            <w:proofErr w:type="spellStart"/>
            <w:r w:rsidRPr="007312F9">
              <w:rPr>
                <w:sz w:val="18"/>
                <w:szCs w:val="18"/>
              </w:rPr>
              <w:t>Cadrul</w:t>
            </w:r>
            <w:proofErr w:type="spellEnd"/>
            <w:r w:rsidRPr="007312F9">
              <w:rPr>
                <w:sz w:val="18"/>
                <w:szCs w:val="18"/>
              </w:rPr>
              <w:t xml:space="preserve"> juridic </w:t>
            </w:r>
            <w:proofErr w:type="spellStart"/>
            <w:r w:rsidRPr="007312F9">
              <w:rPr>
                <w:sz w:val="18"/>
                <w:szCs w:val="18"/>
              </w:rPr>
              <w:t>şi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legislativ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privind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descentralizarea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şi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deconcentrarea</w:t>
            </w:r>
            <w:proofErr w:type="spellEnd"/>
          </w:p>
        </w:tc>
        <w:tc>
          <w:tcPr>
            <w:tcW w:w="752" w:type="dxa"/>
          </w:tcPr>
          <w:p w14:paraId="5182CDD5" w14:textId="171D4812" w:rsidR="007312F9" w:rsidRPr="007312F9" w:rsidRDefault="007312F9" w:rsidP="007312F9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</w:rPr>
              <w:t>2h</w:t>
            </w:r>
          </w:p>
        </w:tc>
        <w:tc>
          <w:tcPr>
            <w:tcW w:w="1872" w:type="dxa"/>
          </w:tcPr>
          <w:p w14:paraId="59629D86" w14:textId="77777777" w:rsidR="007312F9" w:rsidRPr="007312F9" w:rsidRDefault="007312F9" w:rsidP="007312F9">
            <w:pPr>
              <w:ind w:left="57" w:right="57"/>
              <w:rPr>
                <w:sz w:val="18"/>
                <w:szCs w:val="18"/>
              </w:rPr>
            </w:pPr>
            <w:r w:rsidRPr="007312F9">
              <w:rPr>
                <w:sz w:val="18"/>
                <w:szCs w:val="18"/>
              </w:rPr>
              <w:sym w:font="Wingdings 2" w:char="F0A0"/>
            </w:r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Prezentare</w:t>
            </w:r>
            <w:proofErr w:type="spellEnd"/>
            <w:r w:rsidRPr="007312F9">
              <w:rPr>
                <w:sz w:val="18"/>
                <w:szCs w:val="18"/>
              </w:rPr>
              <w:t xml:space="preserve"> (</w:t>
            </w:r>
            <w:proofErr w:type="spellStart"/>
            <w:r w:rsidRPr="007312F9">
              <w:rPr>
                <w:sz w:val="18"/>
                <w:szCs w:val="18"/>
              </w:rPr>
              <w:t>Expunere</w:t>
            </w:r>
            <w:proofErr w:type="spellEnd"/>
          </w:p>
          <w:p w14:paraId="374211DB" w14:textId="77777777" w:rsidR="007312F9" w:rsidRPr="007312F9" w:rsidRDefault="007312F9" w:rsidP="007312F9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7312F9">
              <w:rPr>
                <w:sz w:val="18"/>
                <w:szCs w:val="18"/>
              </w:rPr>
              <w:t>teoretică</w:t>
            </w:r>
            <w:proofErr w:type="spellEnd"/>
            <w:r w:rsidRPr="007312F9">
              <w:rPr>
                <w:sz w:val="18"/>
                <w:szCs w:val="18"/>
              </w:rPr>
              <w:t>)</w:t>
            </w:r>
          </w:p>
          <w:p w14:paraId="7CB3DD90" w14:textId="77777777" w:rsidR="007312F9" w:rsidRPr="007312F9" w:rsidRDefault="007312F9" w:rsidP="007312F9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7312F9">
              <w:rPr>
                <w:sz w:val="18"/>
                <w:szCs w:val="18"/>
              </w:rPr>
              <w:t>Prelegerea</w:t>
            </w:r>
            <w:proofErr w:type="spellEnd"/>
            <w:r w:rsidRPr="007312F9">
              <w:rPr>
                <w:sz w:val="18"/>
                <w:szCs w:val="18"/>
              </w:rPr>
              <w:t xml:space="preserve"> team-</w:t>
            </w:r>
          </w:p>
          <w:p w14:paraId="221F4723" w14:textId="1B47E9CE" w:rsidR="007312F9" w:rsidRPr="007312F9" w:rsidRDefault="007312F9" w:rsidP="007312F9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</w:rPr>
              <w:t>teaching</w:t>
            </w:r>
          </w:p>
        </w:tc>
        <w:tc>
          <w:tcPr>
            <w:tcW w:w="2053" w:type="dxa"/>
          </w:tcPr>
          <w:p w14:paraId="24F8CCA1" w14:textId="77777777" w:rsidR="007312F9" w:rsidRPr="00675224" w:rsidRDefault="007312F9" w:rsidP="007312F9">
            <w:pPr>
              <w:pStyle w:val="TableParagraph"/>
              <w:spacing w:line="240" w:lineRule="auto"/>
              <w:ind w:left="57"/>
              <w:rPr>
                <w:sz w:val="16"/>
                <w:lang w:val="ro-RO"/>
              </w:rPr>
            </w:pPr>
          </w:p>
        </w:tc>
      </w:tr>
      <w:tr w:rsidR="007312F9" w:rsidRPr="00675224" w14:paraId="53C4DC26" w14:textId="77777777" w:rsidTr="00373463">
        <w:trPr>
          <w:trHeight w:val="230"/>
        </w:trPr>
        <w:tc>
          <w:tcPr>
            <w:tcW w:w="4957" w:type="dxa"/>
          </w:tcPr>
          <w:p w14:paraId="30E14D7E" w14:textId="77777777" w:rsidR="007312F9" w:rsidRPr="007312F9" w:rsidRDefault="007312F9" w:rsidP="007312F9">
            <w:pPr>
              <w:ind w:left="57" w:right="57"/>
              <w:jc w:val="both"/>
              <w:rPr>
                <w:b/>
                <w:sz w:val="18"/>
                <w:szCs w:val="18"/>
              </w:rPr>
            </w:pPr>
            <w:r w:rsidRPr="007312F9">
              <w:rPr>
                <w:b/>
                <w:sz w:val="18"/>
                <w:szCs w:val="18"/>
              </w:rPr>
              <w:t xml:space="preserve">Tema IX. </w:t>
            </w:r>
            <w:r w:rsidRPr="007312F9">
              <w:rPr>
                <w:rStyle w:val="rezumat1"/>
                <w:b/>
                <w:iCs/>
                <w:color w:val="000000"/>
                <w:sz w:val="18"/>
                <w:szCs w:val="18"/>
              </w:rPr>
              <w:t xml:space="preserve">DESCENTRALIZAREA </w:t>
            </w:r>
            <w:r w:rsidRPr="007312F9">
              <w:rPr>
                <w:b/>
                <w:sz w:val="18"/>
                <w:szCs w:val="18"/>
              </w:rPr>
              <w:t>– PILONUL PRINCIPAL AL CREŞTERII CAPACITĂȚII ADMINISTRATIVE A ADMINISTRAŢIEI PUBLICE LOCALE</w:t>
            </w:r>
          </w:p>
          <w:p w14:paraId="4E66A374" w14:textId="77777777" w:rsidR="007312F9" w:rsidRPr="007312F9" w:rsidRDefault="007312F9" w:rsidP="007312F9">
            <w:pPr>
              <w:ind w:left="57" w:right="57"/>
              <w:jc w:val="both"/>
              <w:rPr>
                <w:sz w:val="18"/>
                <w:szCs w:val="18"/>
              </w:rPr>
            </w:pPr>
            <w:r w:rsidRPr="007312F9">
              <w:rPr>
                <w:sz w:val="18"/>
                <w:szCs w:val="18"/>
              </w:rPr>
              <w:t xml:space="preserve">9.1. </w:t>
            </w:r>
            <w:proofErr w:type="spellStart"/>
            <w:r w:rsidRPr="007312F9">
              <w:rPr>
                <w:sz w:val="18"/>
                <w:szCs w:val="18"/>
              </w:rPr>
              <w:t>Descentralizarea</w:t>
            </w:r>
            <w:proofErr w:type="spellEnd"/>
            <w:r w:rsidRPr="007312F9">
              <w:rPr>
                <w:sz w:val="18"/>
                <w:szCs w:val="18"/>
              </w:rPr>
              <w:t xml:space="preserve"> – </w:t>
            </w:r>
            <w:proofErr w:type="spellStart"/>
            <w:r w:rsidRPr="007312F9">
              <w:rPr>
                <w:sz w:val="18"/>
                <w:szCs w:val="18"/>
              </w:rPr>
              <w:t>pilonul</w:t>
            </w:r>
            <w:proofErr w:type="spellEnd"/>
            <w:r w:rsidRPr="007312F9">
              <w:rPr>
                <w:sz w:val="18"/>
                <w:szCs w:val="18"/>
              </w:rPr>
              <w:t xml:space="preserve"> principal al </w:t>
            </w:r>
            <w:proofErr w:type="spellStart"/>
            <w:r w:rsidRPr="007312F9">
              <w:rPr>
                <w:sz w:val="18"/>
                <w:szCs w:val="18"/>
              </w:rPr>
              <w:t>creşterii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capacității</w:t>
            </w:r>
            <w:proofErr w:type="spellEnd"/>
            <w:r w:rsidRPr="007312F9">
              <w:rPr>
                <w:sz w:val="18"/>
                <w:szCs w:val="18"/>
              </w:rPr>
              <w:t xml:space="preserve"> administrative </w:t>
            </w:r>
            <w:proofErr w:type="gramStart"/>
            <w:r w:rsidRPr="007312F9">
              <w:rPr>
                <w:sz w:val="18"/>
                <w:szCs w:val="18"/>
              </w:rPr>
              <w:t>a</w:t>
            </w:r>
            <w:proofErr w:type="gram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administraţiei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publice</w:t>
            </w:r>
            <w:proofErr w:type="spellEnd"/>
            <w:r w:rsidRPr="007312F9">
              <w:rPr>
                <w:sz w:val="18"/>
                <w:szCs w:val="18"/>
              </w:rPr>
              <w:t xml:space="preserve"> locale</w:t>
            </w:r>
          </w:p>
          <w:p w14:paraId="041F27B1" w14:textId="52997A52" w:rsidR="007312F9" w:rsidRPr="007312F9" w:rsidRDefault="007312F9" w:rsidP="007312F9">
            <w:pPr>
              <w:pStyle w:val="TableParagraph"/>
              <w:spacing w:line="210" w:lineRule="exact"/>
              <w:ind w:left="57" w:righ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</w:rPr>
              <w:t xml:space="preserve">9.2. </w:t>
            </w:r>
            <w:proofErr w:type="spellStart"/>
            <w:r w:rsidRPr="007312F9">
              <w:rPr>
                <w:sz w:val="18"/>
                <w:szCs w:val="18"/>
              </w:rPr>
              <w:t>Descentralizare</w:t>
            </w:r>
            <w:proofErr w:type="spellEnd"/>
            <w:r w:rsidRPr="007312F9">
              <w:rPr>
                <w:sz w:val="18"/>
                <w:szCs w:val="18"/>
              </w:rPr>
              <w:t xml:space="preserve"> versus </w:t>
            </w:r>
            <w:proofErr w:type="spellStart"/>
            <w:r w:rsidRPr="007312F9">
              <w:rPr>
                <w:sz w:val="18"/>
                <w:szCs w:val="18"/>
              </w:rPr>
              <w:t>regionalizare</w:t>
            </w:r>
            <w:proofErr w:type="spellEnd"/>
          </w:p>
        </w:tc>
        <w:tc>
          <w:tcPr>
            <w:tcW w:w="752" w:type="dxa"/>
          </w:tcPr>
          <w:p w14:paraId="3A4276C3" w14:textId="64F68C2E" w:rsidR="007312F9" w:rsidRPr="007312F9" w:rsidRDefault="007312F9" w:rsidP="007312F9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</w:rPr>
              <w:t>2h</w:t>
            </w:r>
          </w:p>
        </w:tc>
        <w:tc>
          <w:tcPr>
            <w:tcW w:w="1872" w:type="dxa"/>
            <w:vAlign w:val="center"/>
          </w:tcPr>
          <w:p w14:paraId="616CAC3B" w14:textId="77777777" w:rsidR="007312F9" w:rsidRPr="007312F9" w:rsidRDefault="007312F9" w:rsidP="007312F9">
            <w:pPr>
              <w:ind w:left="57" w:right="57"/>
              <w:rPr>
                <w:sz w:val="18"/>
                <w:szCs w:val="18"/>
              </w:rPr>
            </w:pPr>
            <w:r w:rsidRPr="007312F9">
              <w:rPr>
                <w:sz w:val="18"/>
                <w:szCs w:val="18"/>
              </w:rPr>
              <w:sym w:font="Wingdings 2" w:char="F0A0"/>
            </w:r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Instruire</w:t>
            </w:r>
            <w:proofErr w:type="spellEnd"/>
            <w:r w:rsidRPr="007312F9">
              <w:rPr>
                <w:sz w:val="18"/>
                <w:szCs w:val="18"/>
              </w:rPr>
              <w:t>,</w:t>
            </w:r>
          </w:p>
          <w:p w14:paraId="21184660" w14:textId="77777777" w:rsidR="007312F9" w:rsidRPr="007312F9" w:rsidRDefault="007312F9" w:rsidP="007312F9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7312F9">
              <w:rPr>
                <w:sz w:val="18"/>
                <w:szCs w:val="18"/>
              </w:rPr>
              <w:t>Prezentare</w:t>
            </w:r>
            <w:proofErr w:type="spellEnd"/>
            <w:r w:rsidRPr="007312F9">
              <w:rPr>
                <w:sz w:val="18"/>
                <w:szCs w:val="18"/>
              </w:rPr>
              <w:t xml:space="preserve"> (</w:t>
            </w:r>
            <w:proofErr w:type="spellStart"/>
            <w:r w:rsidRPr="007312F9">
              <w:rPr>
                <w:sz w:val="18"/>
                <w:szCs w:val="18"/>
              </w:rPr>
              <w:t>Expunere</w:t>
            </w:r>
            <w:proofErr w:type="spellEnd"/>
          </w:p>
          <w:p w14:paraId="3B509CC7" w14:textId="77777777" w:rsidR="007312F9" w:rsidRPr="007312F9" w:rsidRDefault="007312F9" w:rsidP="007312F9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7312F9">
              <w:rPr>
                <w:sz w:val="18"/>
                <w:szCs w:val="18"/>
              </w:rPr>
              <w:t>teoretică</w:t>
            </w:r>
            <w:proofErr w:type="spellEnd"/>
            <w:r w:rsidRPr="007312F9">
              <w:rPr>
                <w:sz w:val="18"/>
                <w:szCs w:val="18"/>
              </w:rPr>
              <w:t>)</w:t>
            </w:r>
          </w:p>
          <w:p w14:paraId="22D2D8EE" w14:textId="1E9B5836" w:rsidR="007312F9" w:rsidRPr="007312F9" w:rsidRDefault="007312F9" w:rsidP="007312F9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7312F9">
              <w:rPr>
                <w:color w:val="000000"/>
                <w:sz w:val="18"/>
                <w:szCs w:val="18"/>
              </w:rPr>
              <w:t>Conversație</w:t>
            </w:r>
            <w:proofErr w:type="spellEnd"/>
          </w:p>
        </w:tc>
        <w:tc>
          <w:tcPr>
            <w:tcW w:w="2053" w:type="dxa"/>
          </w:tcPr>
          <w:p w14:paraId="0DD8DDE2" w14:textId="77777777" w:rsidR="007312F9" w:rsidRPr="00675224" w:rsidRDefault="007312F9" w:rsidP="007312F9">
            <w:pPr>
              <w:pStyle w:val="TableParagraph"/>
              <w:spacing w:line="240" w:lineRule="auto"/>
              <w:ind w:left="57"/>
              <w:rPr>
                <w:sz w:val="16"/>
                <w:lang w:val="ro-RO"/>
              </w:rPr>
            </w:pPr>
          </w:p>
        </w:tc>
      </w:tr>
      <w:tr w:rsidR="007312F9" w:rsidRPr="00675224" w14:paraId="30C95B1F" w14:textId="77777777" w:rsidTr="00E81962">
        <w:trPr>
          <w:trHeight w:val="228"/>
        </w:trPr>
        <w:tc>
          <w:tcPr>
            <w:tcW w:w="4957" w:type="dxa"/>
          </w:tcPr>
          <w:p w14:paraId="4893C1E5" w14:textId="77777777" w:rsidR="007312F9" w:rsidRPr="007312F9" w:rsidRDefault="007312F9" w:rsidP="007312F9">
            <w:pPr>
              <w:ind w:left="57" w:right="57"/>
              <w:jc w:val="both"/>
              <w:rPr>
                <w:b/>
                <w:sz w:val="18"/>
                <w:szCs w:val="18"/>
              </w:rPr>
            </w:pPr>
            <w:r w:rsidRPr="007312F9">
              <w:rPr>
                <w:b/>
                <w:sz w:val="18"/>
                <w:szCs w:val="18"/>
              </w:rPr>
              <w:t xml:space="preserve">Tema X. </w:t>
            </w:r>
            <w:r w:rsidRPr="007312F9">
              <w:rPr>
                <w:b/>
                <w:iCs/>
                <w:color w:val="000000"/>
                <w:kern w:val="32"/>
                <w:sz w:val="18"/>
                <w:szCs w:val="18"/>
              </w:rPr>
              <w:t>TEOREMA DESCENTRALIZĂRII OPTIME APLICATĂ SERVICIILOR PUBLICE DIN ROMÂNIA</w:t>
            </w:r>
          </w:p>
          <w:p w14:paraId="67824375" w14:textId="77777777" w:rsidR="007312F9" w:rsidRPr="007312F9" w:rsidRDefault="007312F9" w:rsidP="007312F9">
            <w:pPr>
              <w:ind w:left="57" w:right="57"/>
              <w:jc w:val="both"/>
              <w:rPr>
                <w:sz w:val="18"/>
                <w:szCs w:val="18"/>
              </w:rPr>
            </w:pPr>
            <w:r w:rsidRPr="007312F9">
              <w:rPr>
                <w:sz w:val="18"/>
                <w:szCs w:val="18"/>
              </w:rPr>
              <w:t xml:space="preserve">10.1. </w:t>
            </w:r>
            <w:proofErr w:type="spellStart"/>
            <w:r w:rsidRPr="007312F9">
              <w:rPr>
                <w:bCs/>
                <w:sz w:val="18"/>
                <w:szCs w:val="18"/>
              </w:rPr>
              <w:t>Teorema</w:t>
            </w:r>
            <w:proofErr w:type="spellEnd"/>
            <w:r w:rsidRPr="007312F9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bCs/>
                <w:sz w:val="18"/>
                <w:szCs w:val="18"/>
              </w:rPr>
              <w:t>descentralizării</w:t>
            </w:r>
            <w:proofErr w:type="spellEnd"/>
            <w:r w:rsidRPr="007312F9">
              <w:rPr>
                <w:bCs/>
                <w:sz w:val="18"/>
                <w:szCs w:val="18"/>
              </w:rPr>
              <w:t xml:space="preserve"> optime </w:t>
            </w:r>
            <w:proofErr w:type="spellStart"/>
            <w:r w:rsidRPr="007312F9">
              <w:rPr>
                <w:bCs/>
                <w:sz w:val="18"/>
                <w:szCs w:val="18"/>
              </w:rPr>
              <w:t>aplicată</w:t>
            </w:r>
            <w:proofErr w:type="spellEnd"/>
            <w:r w:rsidRPr="007312F9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bCs/>
                <w:sz w:val="18"/>
                <w:szCs w:val="18"/>
              </w:rPr>
              <w:t>serviciilor</w:t>
            </w:r>
            <w:proofErr w:type="spellEnd"/>
            <w:r w:rsidRPr="007312F9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bCs/>
                <w:sz w:val="18"/>
                <w:szCs w:val="18"/>
              </w:rPr>
              <w:t>publice</w:t>
            </w:r>
            <w:proofErr w:type="spellEnd"/>
            <w:r w:rsidRPr="007312F9">
              <w:rPr>
                <w:bCs/>
                <w:sz w:val="18"/>
                <w:szCs w:val="18"/>
              </w:rPr>
              <w:t xml:space="preserve"> din </w:t>
            </w:r>
            <w:proofErr w:type="spellStart"/>
            <w:r w:rsidRPr="007312F9">
              <w:rPr>
                <w:bCs/>
                <w:sz w:val="18"/>
                <w:szCs w:val="18"/>
              </w:rPr>
              <w:t>românia</w:t>
            </w:r>
            <w:proofErr w:type="spellEnd"/>
          </w:p>
          <w:p w14:paraId="04A64BCC" w14:textId="23CC2B83" w:rsidR="007312F9" w:rsidRPr="007312F9" w:rsidRDefault="007312F9" w:rsidP="007312F9">
            <w:pPr>
              <w:ind w:left="57" w:right="57"/>
              <w:jc w:val="both"/>
              <w:rPr>
                <w:sz w:val="18"/>
                <w:szCs w:val="18"/>
              </w:rPr>
            </w:pPr>
            <w:r w:rsidRPr="007312F9">
              <w:rPr>
                <w:sz w:val="18"/>
                <w:szCs w:val="18"/>
              </w:rPr>
              <w:t xml:space="preserve">10.2. </w:t>
            </w:r>
            <w:proofErr w:type="spellStart"/>
            <w:r w:rsidRPr="007312F9">
              <w:rPr>
                <w:sz w:val="18"/>
                <w:szCs w:val="18"/>
              </w:rPr>
              <w:t>Concluziile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analizei</w:t>
            </w:r>
            <w:proofErr w:type="spellEnd"/>
          </w:p>
        </w:tc>
        <w:tc>
          <w:tcPr>
            <w:tcW w:w="752" w:type="dxa"/>
          </w:tcPr>
          <w:p w14:paraId="7AB687CE" w14:textId="697DC7D3" w:rsidR="007312F9" w:rsidRPr="007312F9" w:rsidRDefault="007312F9" w:rsidP="007312F9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</w:rPr>
              <w:t>2h</w:t>
            </w:r>
          </w:p>
        </w:tc>
        <w:tc>
          <w:tcPr>
            <w:tcW w:w="1872" w:type="dxa"/>
          </w:tcPr>
          <w:p w14:paraId="1967C764" w14:textId="77777777" w:rsidR="007312F9" w:rsidRPr="007312F9" w:rsidRDefault="007312F9" w:rsidP="007312F9">
            <w:pPr>
              <w:ind w:left="57" w:right="57"/>
              <w:rPr>
                <w:sz w:val="18"/>
                <w:szCs w:val="18"/>
              </w:rPr>
            </w:pPr>
            <w:r w:rsidRPr="007312F9">
              <w:rPr>
                <w:sz w:val="18"/>
                <w:szCs w:val="18"/>
              </w:rPr>
              <w:sym w:font="Wingdings 2" w:char="F0A0"/>
            </w:r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Prezentare</w:t>
            </w:r>
            <w:proofErr w:type="spellEnd"/>
            <w:r w:rsidRPr="007312F9">
              <w:rPr>
                <w:sz w:val="18"/>
                <w:szCs w:val="18"/>
              </w:rPr>
              <w:t xml:space="preserve"> (</w:t>
            </w:r>
            <w:proofErr w:type="spellStart"/>
            <w:r w:rsidRPr="007312F9">
              <w:rPr>
                <w:sz w:val="18"/>
                <w:szCs w:val="18"/>
              </w:rPr>
              <w:t>Expunere</w:t>
            </w:r>
            <w:proofErr w:type="spellEnd"/>
          </w:p>
          <w:p w14:paraId="3D5903B9" w14:textId="77777777" w:rsidR="007312F9" w:rsidRPr="007312F9" w:rsidRDefault="007312F9" w:rsidP="007312F9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7312F9">
              <w:rPr>
                <w:sz w:val="18"/>
                <w:szCs w:val="18"/>
              </w:rPr>
              <w:t>teoretică</w:t>
            </w:r>
            <w:proofErr w:type="spellEnd"/>
            <w:r w:rsidRPr="007312F9">
              <w:rPr>
                <w:sz w:val="18"/>
                <w:szCs w:val="18"/>
              </w:rPr>
              <w:t>)</w:t>
            </w:r>
          </w:p>
          <w:p w14:paraId="1AF0931F" w14:textId="77777777" w:rsidR="007312F9" w:rsidRPr="007312F9" w:rsidRDefault="007312F9" w:rsidP="007312F9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7312F9">
              <w:rPr>
                <w:sz w:val="18"/>
                <w:szCs w:val="18"/>
              </w:rPr>
              <w:t>Prelegerea</w:t>
            </w:r>
            <w:proofErr w:type="spellEnd"/>
            <w:r w:rsidRPr="007312F9">
              <w:rPr>
                <w:sz w:val="18"/>
                <w:szCs w:val="18"/>
              </w:rPr>
              <w:t xml:space="preserve"> team-</w:t>
            </w:r>
          </w:p>
          <w:p w14:paraId="4784DA9A" w14:textId="1A48C79C" w:rsidR="007312F9" w:rsidRPr="007312F9" w:rsidRDefault="007312F9" w:rsidP="007312F9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</w:rPr>
              <w:t>teaching</w:t>
            </w:r>
          </w:p>
        </w:tc>
        <w:tc>
          <w:tcPr>
            <w:tcW w:w="2053" w:type="dxa"/>
          </w:tcPr>
          <w:p w14:paraId="4EC32E05" w14:textId="77777777" w:rsidR="007312F9" w:rsidRPr="00675224" w:rsidRDefault="007312F9" w:rsidP="007312F9">
            <w:pPr>
              <w:pStyle w:val="TableParagraph"/>
              <w:spacing w:line="240" w:lineRule="auto"/>
              <w:ind w:left="57"/>
              <w:rPr>
                <w:sz w:val="16"/>
                <w:lang w:val="ro-RO"/>
              </w:rPr>
            </w:pPr>
          </w:p>
        </w:tc>
      </w:tr>
      <w:tr w:rsidR="000017E7" w:rsidRPr="00675224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0017E7" w:rsidRPr="00675224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20C003AC" w14:textId="77777777" w:rsidR="00145FDE" w:rsidRPr="00145FDE" w:rsidRDefault="00145FDE" w:rsidP="00145FDE">
            <w:pPr>
              <w:pStyle w:val="TableParagraph"/>
              <w:spacing w:line="210" w:lineRule="exact"/>
              <w:ind w:left="57"/>
              <w:rPr>
                <w:sz w:val="18"/>
              </w:rPr>
            </w:pPr>
            <w:r w:rsidRPr="00145FDE">
              <w:rPr>
                <w:sz w:val="18"/>
              </w:rPr>
              <w:t>1.</w:t>
            </w:r>
            <w:r w:rsidRPr="00145FDE">
              <w:rPr>
                <w:sz w:val="18"/>
                <w:lang w:val="ro-RO"/>
              </w:rPr>
              <w:t xml:space="preserve"> Bilouseac Irina </w:t>
            </w:r>
            <w:r w:rsidRPr="00145FDE">
              <w:rPr>
                <w:sz w:val="18"/>
                <w:lang w:val="it-IT"/>
              </w:rPr>
              <w:t>Adriana</w:t>
            </w:r>
            <w:r w:rsidRPr="00145FDE">
              <w:rPr>
                <w:sz w:val="18"/>
                <w:lang w:val="ro-RO"/>
              </w:rPr>
              <w:t xml:space="preserve">, </w:t>
            </w:r>
            <w:proofErr w:type="spellStart"/>
            <w:r w:rsidRPr="00145FDE">
              <w:rPr>
                <w:bCs/>
                <w:i/>
                <w:iCs/>
                <w:sz w:val="18"/>
              </w:rPr>
              <w:t>Descentralizarea</w:t>
            </w:r>
            <w:proofErr w:type="spellEnd"/>
            <w:r w:rsidRPr="00145FDE">
              <w:rPr>
                <w:bCs/>
                <w:i/>
                <w:iCs/>
                <w:sz w:val="18"/>
              </w:rPr>
              <w:t xml:space="preserve"> </w:t>
            </w:r>
            <w:proofErr w:type="spellStart"/>
            <w:r w:rsidRPr="00145FDE">
              <w:rPr>
                <w:bCs/>
                <w:i/>
                <w:iCs/>
                <w:sz w:val="18"/>
              </w:rPr>
              <w:t>administrației</w:t>
            </w:r>
            <w:proofErr w:type="spellEnd"/>
            <w:r w:rsidRPr="00145FDE">
              <w:rPr>
                <w:bCs/>
                <w:i/>
                <w:iCs/>
                <w:sz w:val="18"/>
              </w:rPr>
              <w:t xml:space="preserve"> </w:t>
            </w:r>
            <w:proofErr w:type="spellStart"/>
            <w:r w:rsidRPr="00145FDE">
              <w:rPr>
                <w:bCs/>
                <w:i/>
                <w:iCs/>
                <w:sz w:val="18"/>
              </w:rPr>
              <w:t>publice</w:t>
            </w:r>
            <w:proofErr w:type="spellEnd"/>
            <w:r w:rsidRPr="00145FDE">
              <w:rPr>
                <w:bCs/>
                <w:i/>
                <w:iCs/>
                <w:sz w:val="18"/>
              </w:rPr>
              <w:t xml:space="preserve"> locale</w:t>
            </w:r>
            <w:r w:rsidRPr="00145FDE">
              <w:rPr>
                <w:sz w:val="18"/>
                <w:lang w:val="ro-RO"/>
              </w:rPr>
              <w:t xml:space="preserve">, Curs în tehnologie ID, Suceava, </w:t>
            </w:r>
            <w:proofErr w:type="gramStart"/>
            <w:r w:rsidRPr="00145FDE">
              <w:rPr>
                <w:sz w:val="18"/>
                <w:lang w:val="ro-RO"/>
              </w:rPr>
              <w:t>2025</w:t>
            </w:r>
            <w:r w:rsidRPr="00145FDE">
              <w:rPr>
                <w:sz w:val="18"/>
              </w:rPr>
              <w:t>;</w:t>
            </w:r>
            <w:proofErr w:type="gramEnd"/>
          </w:p>
          <w:p w14:paraId="015993A9" w14:textId="77777777" w:rsidR="00145FDE" w:rsidRPr="00145FDE" w:rsidRDefault="00145FDE" w:rsidP="00145FDE">
            <w:pPr>
              <w:pStyle w:val="TableParagraph"/>
              <w:spacing w:line="210" w:lineRule="exact"/>
              <w:ind w:left="57"/>
              <w:rPr>
                <w:sz w:val="18"/>
                <w:lang w:val="it-IT"/>
              </w:rPr>
            </w:pPr>
            <w:r w:rsidRPr="00145FDE">
              <w:rPr>
                <w:sz w:val="18"/>
              </w:rPr>
              <w:t>2. Bilouseac, Irina Adriana,</w:t>
            </w:r>
            <w:r w:rsidRPr="00145FDE">
              <w:rPr>
                <w:b/>
                <w:sz w:val="18"/>
              </w:rPr>
              <w:t xml:space="preserve"> </w:t>
            </w:r>
            <w:proofErr w:type="spellStart"/>
            <w:r w:rsidRPr="00145FDE">
              <w:rPr>
                <w:i/>
                <w:iCs/>
                <w:sz w:val="18"/>
              </w:rPr>
              <w:t>Descentralizarea</w:t>
            </w:r>
            <w:proofErr w:type="spellEnd"/>
            <w:r w:rsidRPr="00145FDE">
              <w:rPr>
                <w:i/>
                <w:iCs/>
                <w:sz w:val="18"/>
              </w:rPr>
              <w:t xml:space="preserve"> </w:t>
            </w:r>
            <w:proofErr w:type="spellStart"/>
            <w:r w:rsidRPr="00145FDE">
              <w:rPr>
                <w:i/>
                <w:iCs/>
                <w:sz w:val="18"/>
              </w:rPr>
              <w:t>şi</w:t>
            </w:r>
            <w:proofErr w:type="spellEnd"/>
            <w:r w:rsidRPr="00145FDE">
              <w:rPr>
                <w:i/>
                <w:iCs/>
                <w:sz w:val="18"/>
              </w:rPr>
              <w:t xml:space="preserve"> </w:t>
            </w:r>
            <w:proofErr w:type="spellStart"/>
            <w:r w:rsidRPr="00145FDE">
              <w:rPr>
                <w:i/>
                <w:iCs/>
                <w:sz w:val="18"/>
              </w:rPr>
              <w:t>deconcentrarea</w:t>
            </w:r>
            <w:proofErr w:type="spellEnd"/>
            <w:r w:rsidRPr="00145FDE">
              <w:rPr>
                <w:i/>
                <w:iCs/>
                <w:sz w:val="18"/>
              </w:rPr>
              <w:t xml:space="preserve"> </w:t>
            </w:r>
            <w:proofErr w:type="spellStart"/>
            <w:r w:rsidRPr="00145FDE">
              <w:rPr>
                <w:i/>
                <w:iCs/>
                <w:sz w:val="18"/>
              </w:rPr>
              <w:t>în</w:t>
            </w:r>
            <w:proofErr w:type="spellEnd"/>
            <w:r w:rsidRPr="00145FDE">
              <w:rPr>
                <w:i/>
                <w:iCs/>
                <w:sz w:val="18"/>
              </w:rPr>
              <w:t xml:space="preserve"> </w:t>
            </w:r>
            <w:proofErr w:type="spellStart"/>
            <w:r w:rsidRPr="00145FDE">
              <w:rPr>
                <w:i/>
                <w:iCs/>
                <w:sz w:val="18"/>
              </w:rPr>
              <w:t>managementul</w:t>
            </w:r>
            <w:proofErr w:type="spellEnd"/>
            <w:r w:rsidRPr="00145FDE">
              <w:rPr>
                <w:i/>
                <w:iCs/>
                <w:sz w:val="18"/>
              </w:rPr>
              <w:t xml:space="preserve"> </w:t>
            </w:r>
            <w:proofErr w:type="spellStart"/>
            <w:r w:rsidRPr="00145FDE">
              <w:rPr>
                <w:i/>
                <w:iCs/>
                <w:sz w:val="18"/>
              </w:rPr>
              <w:t>serviciilor</w:t>
            </w:r>
            <w:proofErr w:type="spellEnd"/>
            <w:r w:rsidRPr="00145FDE">
              <w:rPr>
                <w:i/>
                <w:iCs/>
                <w:sz w:val="18"/>
              </w:rPr>
              <w:t xml:space="preserve"> </w:t>
            </w:r>
            <w:proofErr w:type="spellStart"/>
            <w:r w:rsidRPr="00145FDE">
              <w:rPr>
                <w:i/>
                <w:iCs/>
                <w:sz w:val="18"/>
              </w:rPr>
              <w:t>publice</w:t>
            </w:r>
            <w:proofErr w:type="spellEnd"/>
            <w:r w:rsidRPr="00145FDE">
              <w:rPr>
                <w:sz w:val="18"/>
              </w:rPr>
              <w:t xml:space="preserve">, </w:t>
            </w:r>
            <w:proofErr w:type="spellStart"/>
            <w:r w:rsidRPr="00145FDE">
              <w:rPr>
                <w:sz w:val="18"/>
              </w:rPr>
              <w:t>Editura</w:t>
            </w:r>
            <w:proofErr w:type="spellEnd"/>
            <w:r w:rsidRPr="00145FDE">
              <w:rPr>
                <w:sz w:val="18"/>
              </w:rPr>
              <w:t xml:space="preserve"> Didactică </w:t>
            </w:r>
            <w:proofErr w:type="spellStart"/>
            <w:r w:rsidRPr="00145FDE">
              <w:rPr>
                <w:sz w:val="18"/>
              </w:rPr>
              <w:t>şi</w:t>
            </w:r>
            <w:proofErr w:type="spellEnd"/>
            <w:r w:rsidRPr="00145FDE">
              <w:rPr>
                <w:sz w:val="18"/>
              </w:rPr>
              <w:t xml:space="preserve"> </w:t>
            </w:r>
            <w:proofErr w:type="spellStart"/>
            <w:r w:rsidRPr="00145FDE">
              <w:rPr>
                <w:sz w:val="18"/>
              </w:rPr>
              <w:t>Pedagogică</w:t>
            </w:r>
            <w:proofErr w:type="spellEnd"/>
            <w:r w:rsidRPr="00145FDE">
              <w:rPr>
                <w:sz w:val="18"/>
              </w:rPr>
              <w:t xml:space="preserve">, </w:t>
            </w:r>
            <w:proofErr w:type="spellStart"/>
            <w:r w:rsidRPr="00145FDE">
              <w:rPr>
                <w:sz w:val="18"/>
              </w:rPr>
              <w:t>Bucureşti</w:t>
            </w:r>
            <w:proofErr w:type="spellEnd"/>
            <w:r w:rsidRPr="00145FDE">
              <w:rPr>
                <w:sz w:val="18"/>
              </w:rPr>
              <w:t xml:space="preserve">, 2013, pp. 23-36, 45-62 </w:t>
            </w:r>
            <w:r w:rsidRPr="00145FDE">
              <w:rPr>
                <w:sz w:val="18"/>
                <w:lang w:val="it-IT"/>
              </w:rPr>
              <w:t>- disponibil Bilioteca USV Cota III 23221</w:t>
            </w:r>
          </w:p>
          <w:p w14:paraId="64827A62" w14:textId="77777777" w:rsidR="00145FDE" w:rsidRPr="00145FDE" w:rsidRDefault="00145FDE" w:rsidP="00145FDE">
            <w:pPr>
              <w:pStyle w:val="TableParagraph"/>
              <w:spacing w:line="210" w:lineRule="exact"/>
              <w:ind w:left="57"/>
              <w:rPr>
                <w:sz w:val="18"/>
              </w:rPr>
            </w:pPr>
            <w:r w:rsidRPr="00145FDE">
              <w:rPr>
                <w:sz w:val="18"/>
              </w:rPr>
              <w:t xml:space="preserve">3. Ambrosa Ana Maria, </w:t>
            </w:r>
            <w:proofErr w:type="spellStart"/>
            <w:r w:rsidRPr="00145FDE">
              <w:rPr>
                <w:i/>
                <w:iCs/>
                <w:sz w:val="18"/>
              </w:rPr>
              <w:t>Descentralizarea</w:t>
            </w:r>
            <w:proofErr w:type="spellEnd"/>
            <w:r w:rsidRPr="00145FDE">
              <w:rPr>
                <w:i/>
                <w:iCs/>
                <w:sz w:val="18"/>
              </w:rPr>
              <w:t xml:space="preserve"> </w:t>
            </w:r>
            <w:proofErr w:type="spellStart"/>
            <w:r w:rsidRPr="00145FDE">
              <w:rPr>
                <w:i/>
                <w:iCs/>
                <w:sz w:val="18"/>
              </w:rPr>
              <w:t>administrativă</w:t>
            </w:r>
            <w:proofErr w:type="spellEnd"/>
            <w:r w:rsidRPr="00145FDE">
              <w:rPr>
                <w:i/>
                <w:iCs/>
                <w:sz w:val="18"/>
              </w:rPr>
              <w:t xml:space="preserve">, </w:t>
            </w:r>
            <w:proofErr w:type="spellStart"/>
            <w:r w:rsidRPr="00145FDE">
              <w:rPr>
                <w:i/>
                <w:iCs/>
                <w:sz w:val="18"/>
              </w:rPr>
              <w:t>între</w:t>
            </w:r>
            <w:proofErr w:type="spellEnd"/>
            <w:r w:rsidRPr="00145FDE">
              <w:rPr>
                <w:i/>
                <w:iCs/>
                <w:sz w:val="18"/>
              </w:rPr>
              <w:t xml:space="preserve"> </w:t>
            </w:r>
            <w:proofErr w:type="spellStart"/>
            <w:r w:rsidRPr="00145FDE">
              <w:rPr>
                <w:i/>
                <w:iCs/>
                <w:sz w:val="18"/>
              </w:rPr>
              <w:t>drept</w:t>
            </w:r>
            <w:proofErr w:type="spellEnd"/>
            <w:r w:rsidRPr="00145FDE">
              <w:rPr>
                <w:i/>
                <w:iCs/>
                <w:sz w:val="18"/>
              </w:rPr>
              <w:t xml:space="preserve"> </w:t>
            </w:r>
            <w:proofErr w:type="spellStart"/>
            <w:r w:rsidRPr="00145FDE">
              <w:rPr>
                <w:i/>
                <w:iCs/>
                <w:sz w:val="18"/>
              </w:rPr>
              <w:t>și</w:t>
            </w:r>
            <w:proofErr w:type="spellEnd"/>
            <w:r w:rsidRPr="00145FDE">
              <w:rPr>
                <w:i/>
                <w:iCs/>
                <w:sz w:val="18"/>
              </w:rPr>
              <w:t xml:space="preserve"> </w:t>
            </w:r>
            <w:proofErr w:type="spellStart"/>
            <w:r w:rsidRPr="00145FDE">
              <w:rPr>
                <w:i/>
                <w:iCs/>
                <w:sz w:val="18"/>
              </w:rPr>
              <w:t>ideologie</w:t>
            </w:r>
            <w:proofErr w:type="spellEnd"/>
            <w:r w:rsidRPr="00145FDE">
              <w:rPr>
                <w:sz w:val="18"/>
              </w:rPr>
              <w:t xml:space="preserve">, </w:t>
            </w:r>
            <w:proofErr w:type="spellStart"/>
            <w:r w:rsidRPr="00145FDE">
              <w:rPr>
                <w:sz w:val="18"/>
              </w:rPr>
              <w:t>Editura</w:t>
            </w:r>
            <w:proofErr w:type="spellEnd"/>
            <w:r w:rsidRPr="00145FDE">
              <w:rPr>
                <w:sz w:val="18"/>
              </w:rPr>
              <w:t xml:space="preserve"> </w:t>
            </w:r>
            <w:proofErr w:type="spellStart"/>
            <w:r w:rsidRPr="00145FDE">
              <w:rPr>
                <w:sz w:val="18"/>
              </w:rPr>
              <w:t>Institutul</w:t>
            </w:r>
            <w:proofErr w:type="spellEnd"/>
            <w:r w:rsidRPr="00145FDE">
              <w:rPr>
                <w:sz w:val="18"/>
              </w:rPr>
              <w:t xml:space="preserve"> European, </w:t>
            </w:r>
            <w:proofErr w:type="spellStart"/>
            <w:r w:rsidRPr="00145FDE">
              <w:rPr>
                <w:sz w:val="18"/>
              </w:rPr>
              <w:t>Iași</w:t>
            </w:r>
            <w:proofErr w:type="spellEnd"/>
            <w:r w:rsidRPr="00145FDE">
              <w:rPr>
                <w:sz w:val="18"/>
              </w:rPr>
              <w:t xml:space="preserve">, 2023, </w:t>
            </w:r>
            <w:r w:rsidRPr="00145FDE">
              <w:rPr>
                <w:sz w:val="18"/>
                <w:lang w:val="it-IT"/>
              </w:rPr>
              <w:t xml:space="preserve">disponibil Bilioteca USV Cota III </w:t>
            </w:r>
            <w:proofErr w:type="gramStart"/>
            <w:r w:rsidRPr="00145FDE">
              <w:rPr>
                <w:sz w:val="18"/>
                <w:lang w:val="it-IT"/>
              </w:rPr>
              <w:t>28306</w:t>
            </w:r>
            <w:r w:rsidRPr="00145FDE">
              <w:rPr>
                <w:sz w:val="18"/>
              </w:rPr>
              <w:t>;</w:t>
            </w:r>
            <w:proofErr w:type="gramEnd"/>
          </w:p>
          <w:p w14:paraId="7C9DE015" w14:textId="77777777" w:rsidR="00145FDE" w:rsidRPr="00145FDE" w:rsidRDefault="00145FDE" w:rsidP="00145FDE">
            <w:pPr>
              <w:pStyle w:val="TableParagraph"/>
              <w:spacing w:line="210" w:lineRule="exact"/>
              <w:ind w:left="57"/>
              <w:rPr>
                <w:sz w:val="18"/>
              </w:rPr>
            </w:pPr>
            <w:r w:rsidRPr="00145FDE">
              <w:rPr>
                <w:sz w:val="18"/>
              </w:rPr>
              <w:t xml:space="preserve">4. Elizabeth Linda Iuliani, Decentralization, </w:t>
            </w:r>
            <w:proofErr w:type="spellStart"/>
            <w:r w:rsidRPr="00145FDE">
              <w:rPr>
                <w:sz w:val="18"/>
              </w:rPr>
              <w:t>deconcentration</w:t>
            </w:r>
            <w:proofErr w:type="spellEnd"/>
            <w:r w:rsidRPr="00145FDE">
              <w:rPr>
                <w:sz w:val="18"/>
              </w:rPr>
              <w:t xml:space="preserve"> and devolution: what do they mean?</w:t>
            </w:r>
          </w:p>
          <w:p w14:paraId="4FAA932B" w14:textId="77777777" w:rsidR="00145FDE" w:rsidRPr="00145FDE" w:rsidRDefault="00145FDE" w:rsidP="00145FDE">
            <w:pPr>
              <w:pStyle w:val="TableParagraph"/>
              <w:spacing w:line="210" w:lineRule="exact"/>
              <w:ind w:left="57"/>
              <w:rPr>
                <w:sz w:val="18"/>
              </w:rPr>
            </w:pPr>
            <w:r w:rsidRPr="00145FDE">
              <w:rPr>
                <w:sz w:val="18"/>
              </w:rPr>
              <w:t>http://www.cifor.org/publications/pdf_files/interlaken/Compilation.pdf, pp. 1-52.</w:t>
            </w:r>
          </w:p>
          <w:p w14:paraId="106AF8E8" w14:textId="5DDCB71B" w:rsidR="000017E7" w:rsidRPr="00675224" w:rsidRDefault="00145FDE" w:rsidP="00145FDE">
            <w:pPr>
              <w:pStyle w:val="TableParagraph"/>
              <w:spacing w:line="210" w:lineRule="exact"/>
              <w:ind w:left="57"/>
              <w:rPr>
                <w:sz w:val="18"/>
                <w:lang w:val="ro-RO"/>
              </w:rPr>
            </w:pPr>
            <w:r w:rsidRPr="00145FDE">
              <w:rPr>
                <w:sz w:val="18"/>
              </w:rPr>
              <w:t xml:space="preserve">5. </w:t>
            </w:r>
            <w:r w:rsidRPr="00145FDE">
              <w:rPr>
                <w:b/>
                <w:sz w:val="18"/>
              </w:rPr>
              <w:t>***</w:t>
            </w:r>
            <w:r w:rsidRPr="00145FDE">
              <w:rPr>
                <w:sz w:val="18"/>
              </w:rPr>
              <w:t xml:space="preserve">O.U.G. nr. 57/2019 </w:t>
            </w:r>
            <w:proofErr w:type="spellStart"/>
            <w:r w:rsidRPr="00145FDE">
              <w:rPr>
                <w:sz w:val="18"/>
              </w:rPr>
              <w:t>privind</w:t>
            </w:r>
            <w:proofErr w:type="spellEnd"/>
            <w:r w:rsidRPr="00145FDE">
              <w:rPr>
                <w:sz w:val="18"/>
              </w:rPr>
              <w:t> </w:t>
            </w:r>
            <w:proofErr w:type="spellStart"/>
            <w:r w:rsidRPr="00145FDE">
              <w:rPr>
                <w:b/>
                <w:bCs/>
                <w:sz w:val="18"/>
              </w:rPr>
              <w:t>Codul</w:t>
            </w:r>
            <w:proofErr w:type="spellEnd"/>
            <w:r w:rsidRPr="00145FDE">
              <w:rPr>
                <w:b/>
                <w:bCs/>
                <w:sz w:val="18"/>
              </w:rPr>
              <w:t xml:space="preserve"> </w:t>
            </w:r>
            <w:proofErr w:type="spellStart"/>
            <w:r w:rsidRPr="00145FDE">
              <w:rPr>
                <w:b/>
                <w:bCs/>
                <w:sz w:val="18"/>
              </w:rPr>
              <w:t>administrativ</w:t>
            </w:r>
            <w:proofErr w:type="spellEnd"/>
            <w:r w:rsidRPr="00145FDE">
              <w:rPr>
                <w:b/>
                <w:bCs/>
                <w:sz w:val="18"/>
              </w:rPr>
              <w:t xml:space="preserve">, </w:t>
            </w:r>
            <w:proofErr w:type="spellStart"/>
            <w:r w:rsidRPr="00145FDE">
              <w:rPr>
                <w:b/>
                <w:bCs/>
                <w:sz w:val="18"/>
              </w:rPr>
              <w:t>publicată</w:t>
            </w:r>
            <w:proofErr w:type="spellEnd"/>
            <w:r w:rsidRPr="00145FDE">
              <w:rPr>
                <w:b/>
                <w:bCs/>
                <w:sz w:val="18"/>
              </w:rPr>
              <w:t xml:space="preserve"> </w:t>
            </w:r>
            <w:proofErr w:type="spellStart"/>
            <w:r w:rsidRPr="00145FDE">
              <w:rPr>
                <w:b/>
                <w:bCs/>
                <w:sz w:val="18"/>
              </w:rPr>
              <w:t>în</w:t>
            </w:r>
            <w:proofErr w:type="spellEnd"/>
            <w:r w:rsidRPr="00145FDE">
              <w:rPr>
                <w:b/>
                <w:bCs/>
                <w:sz w:val="18"/>
              </w:rPr>
              <w:t xml:space="preserve"> </w:t>
            </w:r>
            <w:proofErr w:type="spellStart"/>
            <w:r w:rsidRPr="00145FDE">
              <w:rPr>
                <w:sz w:val="18"/>
              </w:rPr>
              <w:t>M.Of</w:t>
            </w:r>
            <w:proofErr w:type="spellEnd"/>
            <w:r w:rsidRPr="00145FDE">
              <w:rPr>
                <w:sz w:val="18"/>
              </w:rPr>
              <w:t xml:space="preserve">. nr. 555 din 5 </w:t>
            </w:r>
            <w:proofErr w:type="spellStart"/>
            <w:r w:rsidRPr="00145FDE">
              <w:rPr>
                <w:sz w:val="18"/>
              </w:rPr>
              <w:t>iulie</w:t>
            </w:r>
            <w:proofErr w:type="spellEnd"/>
            <w:r w:rsidRPr="00145FDE">
              <w:rPr>
                <w:sz w:val="18"/>
              </w:rPr>
              <w:t xml:space="preserve"> 2019, </w:t>
            </w:r>
            <w:proofErr w:type="spellStart"/>
            <w:r w:rsidRPr="00145FDE">
              <w:rPr>
                <w:sz w:val="18"/>
              </w:rPr>
              <w:t>Partea</w:t>
            </w:r>
            <w:proofErr w:type="spellEnd"/>
            <w:r w:rsidRPr="00145FDE">
              <w:rPr>
                <w:sz w:val="18"/>
              </w:rPr>
              <w:t xml:space="preserve"> a III-a, </w:t>
            </w:r>
            <w:proofErr w:type="spellStart"/>
            <w:r w:rsidRPr="00145FDE">
              <w:rPr>
                <w:sz w:val="18"/>
              </w:rPr>
              <w:t>Titlul</w:t>
            </w:r>
            <w:proofErr w:type="spellEnd"/>
            <w:r w:rsidRPr="00145FDE">
              <w:rPr>
                <w:sz w:val="18"/>
              </w:rPr>
              <w:t xml:space="preserve"> II, </w:t>
            </w:r>
            <w:proofErr w:type="spellStart"/>
            <w:r w:rsidRPr="00145FDE">
              <w:rPr>
                <w:sz w:val="18"/>
              </w:rPr>
              <w:t>Titlul</w:t>
            </w:r>
            <w:proofErr w:type="spellEnd"/>
            <w:r w:rsidRPr="00145FDE">
              <w:rPr>
                <w:sz w:val="18"/>
              </w:rPr>
              <w:t xml:space="preserve"> III, </w:t>
            </w:r>
            <w:proofErr w:type="spellStart"/>
            <w:r w:rsidRPr="00145FDE">
              <w:rPr>
                <w:sz w:val="18"/>
              </w:rPr>
              <w:t>Partea</w:t>
            </w:r>
            <w:proofErr w:type="spellEnd"/>
            <w:r w:rsidRPr="00145FDE">
              <w:rPr>
                <w:sz w:val="18"/>
              </w:rPr>
              <w:t xml:space="preserve"> a IV-a </w:t>
            </w:r>
            <w:proofErr w:type="spellStart"/>
            <w:r w:rsidRPr="00145FDE">
              <w:rPr>
                <w:sz w:val="18"/>
              </w:rPr>
              <w:t>Titlul</w:t>
            </w:r>
            <w:proofErr w:type="spellEnd"/>
            <w:r w:rsidRPr="00145FDE">
              <w:rPr>
                <w:sz w:val="18"/>
              </w:rPr>
              <w:t xml:space="preserve"> II</w:t>
            </w:r>
          </w:p>
        </w:tc>
      </w:tr>
    </w:tbl>
    <w:p w14:paraId="6F881038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675224" w14:paraId="512EC854" w14:textId="77777777" w:rsidTr="00E81962">
        <w:trPr>
          <w:trHeight w:val="215"/>
        </w:trPr>
        <w:tc>
          <w:tcPr>
            <w:tcW w:w="4957" w:type="dxa"/>
          </w:tcPr>
          <w:p w14:paraId="51E3275C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1269C75F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7F123DE8" w14:textId="77777777" w:rsidR="000017E7" w:rsidRPr="00675224" w:rsidRDefault="000017E7" w:rsidP="00E81962">
            <w:pPr>
              <w:pStyle w:val="TableParagraph"/>
              <w:ind w:left="229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79DDE889" w14:textId="77777777" w:rsidR="000017E7" w:rsidRPr="00675224" w:rsidRDefault="000017E7" w:rsidP="00E81962">
            <w:pPr>
              <w:pStyle w:val="TableParagraph"/>
              <w:ind w:left="54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7312F9" w:rsidRPr="00675224" w14:paraId="288D8970" w14:textId="77777777" w:rsidTr="00E81962">
        <w:trPr>
          <w:trHeight w:val="228"/>
        </w:trPr>
        <w:tc>
          <w:tcPr>
            <w:tcW w:w="4957" w:type="dxa"/>
          </w:tcPr>
          <w:p w14:paraId="0AC82266" w14:textId="4F63D5BC" w:rsidR="007312F9" w:rsidRPr="007312F9" w:rsidRDefault="007312F9" w:rsidP="007312F9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</w:rPr>
              <w:t xml:space="preserve">Seminar </w:t>
            </w:r>
            <w:proofErr w:type="spellStart"/>
            <w:r w:rsidRPr="007312F9">
              <w:rPr>
                <w:sz w:val="18"/>
                <w:szCs w:val="18"/>
              </w:rPr>
              <w:t>introductiv</w:t>
            </w:r>
            <w:proofErr w:type="spellEnd"/>
            <w:r w:rsidRPr="007312F9">
              <w:rPr>
                <w:sz w:val="18"/>
                <w:szCs w:val="18"/>
              </w:rPr>
              <w:t xml:space="preserve">. </w:t>
            </w:r>
            <w:proofErr w:type="spellStart"/>
            <w:r w:rsidRPr="007312F9">
              <w:rPr>
                <w:sz w:val="18"/>
                <w:szCs w:val="18"/>
              </w:rPr>
              <w:t>Familiarizarea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studenţilor</w:t>
            </w:r>
            <w:proofErr w:type="spellEnd"/>
            <w:r w:rsidRPr="007312F9">
              <w:rPr>
                <w:sz w:val="18"/>
                <w:szCs w:val="18"/>
              </w:rPr>
              <w:t xml:space="preserve"> cu </w:t>
            </w:r>
            <w:proofErr w:type="spellStart"/>
            <w:r w:rsidRPr="007312F9">
              <w:rPr>
                <w:sz w:val="18"/>
                <w:szCs w:val="18"/>
              </w:rPr>
              <w:t>conţinutul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seminarului</w:t>
            </w:r>
            <w:proofErr w:type="spellEnd"/>
            <w:r w:rsidRPr="007312F9">
              <w:rPr>
                <w:sz w:val="18"/>
                <w:szCs w:val="18"/>
              </w:rPr>
              <w:t xml:space="preserve">, </w:t>
            </w:r>
            <w:proofErr w:type="spellStart"/>
            <w:r w:rsidRPr="007312F9">
              <w:rPr>
                <w:sz w:val="18"/>
                <w:szCs w:val="18"/>
              </w:rPr>
              <w:t>prezentarea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unor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detalii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organizatorice</w:t>
            </w:r>
            <w:proofErr w:type="spellEnd"/>
            <w:r w:rsidRPr="007312F9">
              <w:rPr>
                <w:sz w:val="18"/>
                <w:szCs w:val="18"/>
              </w:rPr>
              <w:t xml:space="preserve">. </w:t>
            </w:r>
          </w:p>
        </w:tc>
        <w:tc>
          <w:tcPr>
            <w:tcW w:w="789" w:type="dxa"/>
          </w:tcPr>
          <w:p w14:paraId="3ADC5B67" w14:textId="440B6770" w:rsidR="007312F9" w:rsidRPr="007312F9" w:rsidRDefault="007312F9" w:rsidP="007312F9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</w:rPr>
              <w:t>1h</w:t>
            </w:r>
          </w:p>
        </w:tc>
        <w:tc>
          <w:tcPr>
            <w:tcW w:w="1870" w:type="dxa"/>
          </w:tcPr>
          <w:p w14:paraId="048BFAE0" w14:textId="77777777" w:rsidR="007312F9" w:rsidRPr="007312F9" w:rsidRDefault="007312F9" w:rsidP="007312F9">
            <w:pPr>
              <w:rPr>
                <w:sz w:val="18"/>
                <w:szCs w:val="18"/>
              </w:rPr>
            </w:pPr>
            <w:r w:rsidRPr="007312F9">
              <w:rPr>
                <w:sz w:val="18"/>
                <w:szCs w:val="18"/>
              </w:rPr>
              <w:sym w:font="Wingdings 2" w:char="F0A0"/>
            </w:r>
            <w:proofErr w:type="spellStart"/>
            <w:r w:rsidRPr="007312F9">
              <w:rPr>
                <w:sz w:val="18"/>
                <w:szCs w:val="18"/>
              </w:rPr>
              <w:t>Instruire</w:t>
            </w:r>
            <w:proofErr w:type="spellEnd"/>
          </w:p>
          <w:p w14:paraId="32AB48AC" w14:textId="092405EC" w:rsidR="007312F9" w:rsidRPr="007312F9" w:rsidRDefault="007312F9" w:rsidP="007312F9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</w:rPr>
              <w:sym w:font="Wingdings 2" w:char="F0A0"/>
            </w:r>
            <w:proofErr w:type="spellStart"/>
            <w:r w:rsidRPr="007312F9">
              <w:rPr>
                <w:sz w:val="18"/>
                <w:szCs w:val="18"/>
              </w:rPr>
              <w:t>Conversație</w:t>
            </w:r>
            <w:proofErr w:type="spellEnd"/>
          </w:p>
        </w:tc>
        <w:tc>
          <w:tcPr>
            <w:tcW w:w="2018" w:type="dxa"/>
          </w:tcPr>
          <w:p w14:paraId="700FC88C" w14:textId="77777777" w:rsidR="007312F9" w:rsidRPr="00675224" w:rsidRDefault="007312F9" w:rsidP="007312F9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7312F9" w:rsidRPr="00675224" w14:paraId="1A840C11" w14:textId="77777777" w:rsidTr="00E81962">
        <w:trPr>
          <w:trHeight w:val="228"/>
        </w:trPr>
        <w:tc>
          <w:tcPr>
            <w:tcW w:w="4957" w:type="dxa"/>
          </w:tcPr>
          <w:p w14:paraId="4603D818" w14:textId="77777777" w:rsidR="007312F9" w:rsidRPr="007312F9" w:rsidRDefault="007312F9" w:rsidP="007312F9">
            <w:pPr>
              <w:jc w:val="both"/>
              <w:rPr>
                <w:sz w:val="18"/>
                <w:szCs w:val="18"/>
              </w:rPr>
            </w:pPr>
            <w:r w:rsidRPr="007312F9">
              <w:rPr>
                <w:sz w:val="18"/>
                <w:szCs w:val="18"/>
              </w:rPr>
              <w:t xml:space="preserve">Analiza </w:t>
            </w:r>
            <w:proofErr w:type="spellStart"/>
            <w:r w:rsidRPr="007312F9">
              <w:rPr>
                <w:sz w:val="18"/>
                <w:szCs w:val="18"/>
              </w:rPr>
              <w:t>distincţiei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dintre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centralizare</w:t>
            </w:r>
            <w:proofErr w:type="spellEnd"/>
            <w:r w:rsidRPr="007312F9">
              <w:rPr>
                <w:sz w:val="18"/>
                <w:szCs w:val="18"/>
              </w:rPr>
              <w:t xml:space="preserve">, </w:t>
            </w:r>
            <w:proofErr w:type="spellStart"/>
            <w:r w:rsidRPr="007312F9">
              <w:rPr>
                <w:sz w:val="18"/>
                <w:szCs w:val="18"/>
              </w:rPr>
              <w:t>descentralizare</w:t>
            </w:r>
            <w:proofErr w:type="spellEnd"/>
            <w:r w:rsidRPr="007312F9">
              <w:rPr>
                <w:sz w:val="18"/>
                <w:szCs w:val="18"/>
              </w:rPr>
              <w:t xml:space="preserve">, </w:t>
            </w:r>
            <w:proofErr w:type="spellStart"/>
            <w:r w:rsidRPr="007312F9">
              <w:rPr>
                <w:sz w:val="18"/>
                <w:szCs w:val="18"/>
              </w:rPr>
              <w:t>deconcentrare</w:t>
            </w:r>
            <w:proofErr w:type="spellEnd"/>
            <w:r w:rsidRPr="007312F9">
              <w:rPr>
                <w:sz w:val="18"/>
                <w:szCs w:val="18"/>
              </w:rPr>
              <w:t xml:space="preserve"> ca </w:t>
            </w:r>
            <w:proofErr w:type="spellStart"/>
            <w:r w:rsidRPr="007312F9">
              <w:rPr>
                <w:sz w:val="18"/>
                <w:szCs w:val="18"/>
              </w:rPr>
              <w:t>modalităţi</w:t>
            </w:r>
            <w:proofErr w:type="spellEnd"/>
            <w:r w:rsidRPr="007312F9">
              <w:rPr>
                <w:sz w:val="18"/>
                <w:szCs w:val="18"/>
              </w:rPr>
              <w:t xml:space="preserve"> de </w:t>
            </w:r>
            <w:proofErr w:type="spellStart"/>
            <w:r w:rsidRPr="007312F9">
              <w:rPr>
                <w:sz w:val="18"/>
                <w:szCs w:val="18"/>
              </w:rPr>
              <w:t>înfăptuire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gramStart"/>
            <w:r w:rsidRPr="007312F9">
              <w:rPr>
                <w:sz w:val="18"/>
                <w:szCs w:val="18"/>
              </w:rPr>
              <w:t>a</w:t>
            </w:r>
            <w:proofErr w:type="gram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administraţiei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publice</w:t>
            </w:r>
            <w:proofErr w:type="spellEnd"/>
            <w:r w:rsidRPr="007312F9">
              <w:rPr>
                <w:sz w:val="18"/>
                <w:szCs w:val="18"/>
              </w:rPr>
              <w:t xml:space="preserve"> locale</w:t>
            </w:r>
          </w:p>
          <w:p w14:paraId="713AA0A6" w14:textId="77777777" w:rsidR="007312F9" w:rsidRPr="007312F9" w:rsidRDefault="007312F9" w:rsidP="007312F9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7131F2CB" w14:textId="1C85F4C0" w:rsidR="007312F9" w:rsidRPr="007312F9" w:rsidRDefault="007312F9" w:rsidP="007312F9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</w:rPr>
              <w:t>1h</w:t>
            </w:r>
          </w:p>
        </w:tc>
        <w:tc>
          <w:tcPr>
            <w:tcW w:w="1870" w:type="dxa"/>
          </w:tcPr>
          <w:p w14:paraId="5A0B3008" w14:textId="77777777" w:rsidR="007312F9" w:rsidRPr="007312F9" w:rsidRDefault="007312F9" w:rsidP="007312F9">
            <w:pPr>
              <w:rPr>
                <w:sz w:val="18"/>
                <w:szCs w:val="18"/>
              </w:rPr>
            </w:pPr>
            <w:r w:rsidRPr="007312F9">
              <w:rPr>
                <w:sz w:val="18"/>
                <w:szCs w:val="18"/>
              </w:rPr>
              <w:sym w:font="Wingdings 2" w:char="F0A0"/>
            </w:r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problematizare</w:t>
            </w:r>
            <w:proofErr w:type="spellEnd"/>
            <w:r w:rsidRPr="007312F9">
              <w:rPr>
                <w:sz w:val="18"/>
                <w:szCs w:val="18"/>
              </w:rPr>
              <w:t xml:space="preserve">, </w:t>
            </w:r>
            <w:proofErr w:type="spellStart"/>
            <w:r w:rsidRPr="007312F9">
              <w:rPr>
                <w:sz w:val="18"/>
                <w:szCs w:val="18"/>
              </w:rPr>
              <w:t>mozaic</w:t>
            </w:r>
            <w:proofErr w:type="spellEnd"/>
            <w:r w:rsidRPr="007312F9">
              <w:rPr>
                <w:sz w:val="18"/>
                <w:szCs w:val="18"/>
              </w:rPr>
              <w:t xml:space="preserve"> didactic, </w:t>
            </w:r>
            <w:proofErr w:type="spellStart"/>
            <w:r w:rsidRPr="007312F9">
              <w:rPr>
                <w:sz w:val="18"/>
                <w:szCs w:val="18"/>
              </w:rPr>
              <w:t>grup</w:t>
            </w:r>
            <w:proofErr w:type="spellEnd"/>
            <w:r w:rsidRPr="007312F9">
              <w:rPr>
                <w:sz w:val="18"/>
                <w:szCs w:val="18"/>
              </w:rPr>
              <w:t xml:space="preserve"> de </w:t>
            </w:r>
            <w:proofErr w:type="spellStart"/>
            <w:r w:rsidRPr="007312F9">
              <w:rPr>
                <w:sz w:val="18"/>
                <w:szCs w:val="18"/>
              </w:rPr>
              <w:t>învăţare</w:t>
            </w:r>
            <w:proofErr w:type="spellEnd"/>
            <w:r w:rsidRPr="007312F9">
              <w:rPr>
                <w:sz w:val="18"/>
                <w:szCs w:val="18"/>
              </w:rPr>
              <w:t xml:space="preserve">, </w:t>
            </w:r>
          </w:p>
          <w:p w14:paraId="243C501B" w14:textId="7A3E8B47" w:rsidR="007312F9" w:rsidRPr="007312F9" w:rsidRDefault="007312F9" w:rsidP="007312F9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7312F9">
              <w:rPr>
                <w:sz w:val="18"/>
                <w:szCs w:val="18"/>
              </w:rPr>
              <w:t>Învăţare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prin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descoperire</w:t>
            </w:r>
            <w:proofErr w:type="spellEnd"/>
          </w:p>
        </w:tc>
        <w:tc>
          <w:tcPr>
            <w:tcW w:w="2018" w:type="dxa"/>
          </w:tcPr>
          <w:p w14:paraId="38D9E71D" w14:textId="77777777" w:rsidR="007312F9" w:rsidRPr="00675224" w:rsidRDefault="007312F9" w:rsidP="007312F9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7312F9" w:rsidRPr="00675224" w14:paraId="75C5069A" w14:textId="77777777" w:rsidTr="00E81962">
        <w:trPr>
          <w:trHeight w:val="228"/>
        </w:trPr>
        <w:tc>
          <w:tcPr>
            <w:tcW w:w="4957" w:type="dxa"/>
          </w:tcPr>
          <w:p w14:paraId="18C92ED4" w14:textId="4C7223F8" w:rsidR="007312F9" w:rsidRPr="007312F9" w:rsidRDefault="007312F9" w:rsidP="007312F9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7312F9">
              <w:rPr>
                <w:sz w:val="18"/>
                <w:szCs w:val="18"/>
              </w:rPr>
              <w:t>Beneficiile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şi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dezavantajele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descentralizării</w:t>
            </w:r>
            <w:proofErr w:type="spellEnd"/>
          </w:p>
        </w:tc>
        <w:tc>
          <w:tcPr>
            <w:tcW w:w="789" w:type="dxa"/>
          </w:tcPr>
          <w:p w14:paraId="79163B4D" w14:textId="51DAC0A0" w:rsidR="007312F9" w:rsidRPr="007312F9" w:rsidRDefault="007312F9" w:rsidP="007312F9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</w:rPr>
              <w:t>1h</w:t>
            </w:r>
          </w:p>
        </w:tc>
        <w:tc>
          <w:tcPr>
            <w:tcW w:w="1870" w:type="dxa"/>
          </w:tcPr>
          <w:p w14:paraId="64EDF354" w14:textId="501CAAAB" w:rsidR="007312F9" w:rsidRPr="007312F9" w:rsidRDefault="007312F9" w:rsidP="007312F9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</w:rPr>
              <w:sym w:font="Wingdings 2" w:char="F0A0"/>
            </w:r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Conversaţia</w:t>
            </w:r>
            <w:proofErr w:type="spellEnd"/>
            <w:r w:rsidRPr="007312F9">
              <w:rPr>
                <w:sz w:val="18"/>
                <w:szCs w:val="18"/>
              </w:rPr>
              <w:t xml:space="preserve">, </w:t>
            </w:r>
            <w:proofErr w:type="spellStart"/>
            <w:r w:rsidRPr="007312F9">
              <w:rPr>
                <w:sz w:val="18"/>
                <w:szCs w:val="18"/>
              </w:rPr>
              <w:t>exerciţiu</w:t>
            </w:r>
            <w:proofErr w:type="spellEnd"/>
            <w:r w:rsidRPr="007312F9">
              <w:rPr>
                <w:sz w:val="18"/>
                <w:szCs w:val="18"/>
              </w:rPr>
              <w:t xml:space="preserve"> didactic, </w:t>
            </w:r>
            <w:proofErr w:type="spellStart"/>
            <w:r w:rsidRPr="007312F9">
              <w:rPr>
                <w:sz w:val="18"/>
                <w:szCs w:val="18"/>
              </w:rPr>
              <w:t>instruire</w:t>
            </w:r>
            <w:proofErr w:type="spellEnd"/>
            <w:r w:rsidRPr="007312F9">
              <w:rPr>
                <w:sz w:val="18"/>
                <w:szCs w:val="18"/>
              </w:rPr>
              <w:t xml:space="preserve"> pe </w:t>
            </w:r>
            <w:proofErr w:type="spellStart"/>
            <w:r w:rsidRPr="007312F9">
              <w:rPr>
                <w:sz w:val="18"/>
                <w:szCs w:val="18"/>
              </w:rPr>
              <w:t>bază</w:t>
            </w:r>
            <w:proofErr w:type="spellEnd"/>
            <w:r w:rsidRPr="007312F9">
              <w:rPr>
                <w:sz w:val="18"/>
                <w:szCs w:val="18"/>
              </w:rPr>
              <w:t xml:space="preserve"> de </w:t>
            </w:r>
            <w:proofErr w:type="spellStart"/>
            <w:r w:rsidRPr="007312F9">
              <w:rPr>
                <w:sz w:val="18"/>
                <w:szCs w:val="18"/>
              </w:rPr>
              <w:t>întrebări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şi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răspunsuri</w:t>
            </w:r>
            <w:proofErr w:type="spellEnd"/>
          </w:p>
        </w:tc>
        <w:tc>
          <w:tcPr>
            <w:tcW w:w="2018" w:type="dxa"/>
          </w:tcPr>
          <w:p w14:paraId="179CCF2F" w14:textId="77777777" w:rsidR="007312F9" w:rsidRPr="00675224" w:rsidRDefault="007312F9" w:rsidP="007312F9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7312F9" w:rsidRPr="00675224" w14:paraId="023D3A0C" w14:textId="77777777" w:rsidTr="00E81962">
        <w:trPr>
          <w:trHeight w:val="228"/>
        </w:trPr>
        <w:tc>
          <w:tcPr>
            <w:tcW w:w="4957" w:type="dxa"/>
          </w:tcPr>
          <w:p w14:paraId="76CC3537" w14:textId="77777777" w:rsidR="007312F9" w:rsidRPr="007312F9" w:rsidRDefault="007312F9" w:rsidP="007312F9">
            <w:pPr>
              <w:jc w:val="both"/>
              <w:rPr>
                <w:sz w:val="18"/>
                <w:szCs w:val="18"/>
              </w:rPr>
            </w:pPr>
            <w:proofErr w:type="spellStart"/>
            <w:r w:rsidRPr="007312F9">
              <w:rPr>
                <w:sz w:val="18"/>
                <w:szCs w:val="18"/>
              </w:rPr>
              <w:t>Descentralizarea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administrativ</w:t>
            </w:r>
            <w:proofErr w:type="spellEnd"/>
            <w:r w:rsidRPr="007312F9">
              <w:rPr>
                <w:sz w:val="18"/>
                <w:szCs w:val="18"/>
              </w:rPr>
              <w:t xml:space="preserve"> - </w:t>
            </w:r>
            <w:proofErr w:type="spellStart"/>
            <w:r w:rsidRPr="007312F9">
              <w:rPr>
                <w:sz w:val="18"/>
                <w:szCs w:val="18"/>
              </w:rPr>
              <w:t>teritorială</w:t>
            </w:r>
            <w:proofErr w:type="spellEnd"/>
            <w:r w:rsidRPr="007312F9">
              <w:rPr>
                <w:sz w:val="18"/>
                <w:szCs w:val="18"/>
              </w:rPr>
              <w:t xml:space="preserve"> pe </w:t>
            </w:r>
            <w:proofErr w:type="spellStart"/>
            <w:r w:rsidRPr="007312F9">
              <w:rPr>
                <w:sz w:val="18"/>
                <w:szCs w:val="18"/>
              </w:rPr>
              <w:t>baza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autonomiei</w:t>
            </w:r>
            <w:proofErr w:type="spellEnd"/>
            <w:r w:rsidRPr="007312F9">
              <w:rPr>
                <w:sz w:val="18"/>
                <w:szCs w:val="18"/>
              </w:rPr>
              <w:t xml:space="preserve"> locale </w:t>
            </w:r>
          </w:p>
          <w:p w14:paraId="25DC5105" w14:textId="77777777" w:rsidR="007312F9" w:rsidRPr="007312F9" w:rsidRDefault="007312F9" w:rsidP="007312F9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101D059C" w14:textId="132269AE" w:rsidR="007312F9" w:rsidRPr="007312F9" w:rsidRDefault="007312F9" w:rsidP="007312F9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</w:rPr>
              <w:t>2h</w:t>
            </w:r>
          </w:p>
        </w:tc>
        <w:tc>
          <w:tcPr>
            <w:tcW w:w="1870" w:type="dxa"/>
          </w:tcPr>
          <w:p w14:paraId="446CEE84" w14:textId="2A3D04DD" w:rsidR="007312F9" w:rsidRPr="007312F9" w:rsidRDefault="007312F9" w:rsidP="007312F9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</w:rPr>
              <w:sym w:font="Wingdings 2" w:char="F0A0"/>
            </w:r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Conversaţia</w:t>
            </w:r>
            <w:proofErr w:type="spellEnd"/>
            <w:r w:rsidRPr="007312F9">
              <w:rPr>
                <w:sz w:val="18"/>
                <w:szCs w:val="18"/>
              </w:rPr>
              <w:t xml:space="preserve">, </w:t>
            </w:r>
            <w:proofErr w:type="spellStart"/>
            <w:r w:rsidRPr="007312F9">
              <w:rPr>
                <w:sz w:val="18"/>
                <w:szCs w:val="18"/>
              </w:rPr>
              <w:t>exerciţiu</w:t>
            </w:r>
            <w:proofErr w:type="spellEnd"/>
            <w:r w:rsidRPr="007312F9">
              <w:rPr>
                <w:sz w:val="18"/>
                <w:szCs w:val="18"/>
              </w:rPr>
              <w:t xml:space="preserve"> didactic, </w:t>
            </w:r>
            <w:proofErr w:type="spellStart"/>
            <w:r w:rsidRPr="007312F9">
              <w:rPr>
                <w:sz w:val="18"/>
                <w:szCs w:val="18"/>
              </w:rPr>
              <w:t>instruire</w:t>
            </w:r>
            <w:proofErr w:type="spellEnd"/>
            <w:r w:rsidRPr="007312F9">
              <w:rPr>
                <w:sz w:val="18"/>
                <w:szCs w:val="18"/>
              </w:rPr>
              <w:t xml:space="preserve"> pe </w:t>
            </w:r>
            <w:proofErr w:type="spellStart"/>
            <w:r w:rsidRPr="007312F9">
              <w:rPr>
                <w:sz w:val="18"/>
                <w:szCs w:val="18"/>
              </w:rPr>
              <w:t>bază</w:t>
            </w:r>
            <w:proofErr w:type="spellEnd"/>
            <w:r w:rsidRPr="007312F9">
              <w:rPr>
                <w:sz w:val="18"/>
                <w:szCs w:val="18"/>
              </w:rPr>
              <w:t xml:space="preserve"> de </w:t>
            </w:r>
            <w:proofErr w:type="spellStart"/>
            <w:r w:rsidRPr="007312F9">
              <w:rPr>
                <w:sz w:val="18"/>
                <w:szCs w:val="18"/>
              </w:rPr>
              <w:t>întrebări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şi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răspunsuri</w:t>
            </w:r>
            <w:proofErr w:type="spellEnd"/>
          </w:p>
        </w:tc>
        <w:tc>
          <w:tcPr>
            <w:tcW w:w="2018" w:type="dxa"/>
          </w:tcPr>
          <w:p w14:paraId="22070450" w14:textId="77777777" w:rsidR="007312F9" w:rsidRPr="00675224" w:rsidRDefault="007312F9" w:rsidP="007312F9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7312F9" w:rsidRPr="00675224" w14:paraId="5DDC6163" w14:textId="77777777" w:rsidTr="00E81962">
        <w:trPr>
          <w:trHeight w:val="228"/>
        </w:trPr>
        <w:tc>
          <w:tcPr>
            <w:tcW w:w="4957" w:type="dxa"/>
          </w:tcPr>
          <w:p w14:paraId="55E01031" w14:textId="01F06529" w:rsidR="007312F9" w:rsidRPr="007312F9" w:rsidRDefault="007312F9" w:rsidP="007312F9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7312F9">
              <w:rPr>
                <w:sz w:val="18"/>
                <w:szCs w:val="18"/>
              </w:rPr>
              <w:t>Elementele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312F9">
              <w:rPr>
                <w:sz w:val="18"/>
                <w:szCs w:val="18"/>
              </w:rPr>
              <w:t>descentralizării</w:t>
            </w:r>
            <w:proofErr w:type="spellEnd"/>
            <w:r w:rsidRPr="007312F9">
              <w:rPr>
                <w:sz w:val="18"/>
                <w:szCs w:val="18"/>
              </w:rPr>
              <w:t xml:space="preserve">  administrative</w:t>
            </w:r>
            <w:proofErr w:type="gramEnd"/>
          </w:p>
        </w:tc>
        <w:tc>
          <w:tcPr>
            <w:tcW w:w="789" w:type="dxa"/>
          </w:tcPr>
          <w:p w14:paraId="0FDA06AA" w14:textId="7E658552" w:rsidR="007312F9" w:rsidRPr="007312F9" w:rsidRDefault="007312F9" w:rsidP="007312F9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</w:rPr>
              <w:t>1h</w:t>
            </w:r>
          </w:p>
        </w:tc>
        <w:tc>
          <w:tcPr>
            <w:tcW w:w="1870" w:type="dxa"/>
          </w:tcPr>
          <w:p w14:paraId="3A3E5996" w14:textId="17B89A2C" w:rsidR="007312F9" w:rsidRPr="007312F9" w:rsidRDefault="007312F9" w:rsidP="007312F9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</w:rPr>
              <w:sym w:font="Wingdings 2" w:char="F0A0"/>
            </w:r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Instruire</w:t>
            </w:r>
            <w:proofErr w:type="spellEnd"/>
            <w:r w:rsidRPr="007312F9">
              <w:rPr>
                <w:sz w:val="18"/>
                <w:szCs w:val="18"/>
              </w:rPr>
              <w:t xml:space="preserve">, </w:t>
            </w:r>
            <w:proofErr w:type="spellStart"/>
            <w:r w:rsidRPr="007312F9">
              <w:rPr>
                <w:sz w:val="18"/>
                <w:szCs w:val="18"/>
              </w:rPr>
              <w:t>exerciţiu</w:t>
            </w:r>
            <w:proofErr w:type="spellEnd"/>
            <w:r w:rsidRPr="007312F9">
              <w:rPr>
                <w:sz w:val="18"/>
                <w:szCs w:val="18"/>
              </w:rPr>
              <w:t xml:space="preserve"> didactic</w:t>
            </w:r>
          </w:p>
        </w:tc>
        <w:tc>
          <w:tcPr>
            <w:tcW w:w="2018" w:type="dxa"/>
          </w:tcPr>
          <w:p w14:paraId="04FFA151" w14:textId="77777777" w:rsidR="007312F9" w:rsidRPr="00675224" w:rsidRDefault="007312F9" w:rsidP="007312F9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7312F9" w:rsidRPr="00675224" w14:paraId="120954BC" w14:textId="77777777" w:rsidTr="00E81962">
        <w:trPr>
          <w:trHeight w:val="228"/>
        </w:trPr>
        <w:tc>
          <w:tcPr>
            <w:tcW w:w="4957" w:type="dxa"/>
          </w:tcPr>
          <w:p w14:paraId="0F22443A" w14:textId="1FFF4C73" w:rsidR="007312F9" w:rsidRPr="007312F9" w:rsidRDefault="007312F9" w:rsidP="007312F9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7312F9">
              <w:rPr>
                <w:sz w:val="18"/>
                <w:szCs w:val="18"/>
              </w:rPr>
              <w:t>Subsidiaritatea</w:t>
            </w:r>
            <w:proofErr w:type="spellEnd"/>
            <w:r w:rsidRPr="007312F9">
              <w:rPr>
                <w:sz w:val="18"/>
                <w:szCs w:val="18"/>
              </w:rPr>
              <w:t xml:space="preserve"> – </w:t>
            </w:r>
            <w:proofErr w:type="spellStart"/>
            <w:r w:rsidRPr="007312F9">
              <w:rPr>
                <w:sz w:val="18"/>
                <w:szCs w:val="18"/>
              </w:rPr>
              <w:t>principiu</w:t>
            </w:r>
            <w:proofErr w:type="spellEnd"/>
            <w:r w:rsidRPr="007312F9">
              <w:rPr>
                <w:sz w:val="18"/>
                <w:szCs w:val="18"/>
              </w:rPr>
              <w:t xml:space="preserve"> de </w:t>
            </w:r>
            <w:proofErr w:type="spellStart"/>
            <w:r w:rsidRPr="007312F9">
              <w:rPr>
                <w:sz w:val="18"/>
                <w:szCs w:val="18"/>
              </w:rPr>
              <w:t>bază</w:t>
            </w:r>
            <w:proofErr w:type="spellEnd"/>
            <w:r w:rsidRPr="007312F9">
              <w:rPr>
                <w:sz w:val="18"/>
                <w:szCs w:val="18"/>
              </w:rPr>
              <w:t xml:space="preserve"> al </w:t>
            </w:r>
            <w:proofErr w:type="spellStart"/>
            <w:r w:rsidRPr="007312F9">
              <w:rPr>
                <w:sz w:val="18"/>
                <w:szCs w:val="18"/>
              </w:rPr>
              <w:t>descentralizării</w:t>
            </w:r>
            <w:proofErr w:type="spellEnd"/>
          </w:p>
        </w:tc>
        <w:tc>
          <w:tcPr>
            <w:tcW w:w="789" w:type="dxa"/>
          </w:tcPr>
          <w:p w14:paraId="30A01DDE" w14:textId="20248FAD" w:rsidR="007312F9" w:rsidRPr="007312F9" w:rsidRDefault="007312F9" w:rsidP="007312F9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</w:rPr>
              <w:t>1h</w:t>
            </w:r>
          </w:p>
        </w:tc>
        <w:tc>
          <w:tcPr>
            <w:tcW w:w="1870" w:type="dxa"/>
          </w:tcPr>
          <w:p w14:paraId="09A69B5A" w14:textId="35A8A6A8" w:rsidR="007312F9" w:rsidRPr="007312F9" w:rsidRDefault="007312F9" w:rsidP="007312F9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</w:rPr>
              <w:sym w:font="Wingdings 2" w:char="F0A0"/>
            </w:r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Conversaţia</w:t>
            </w:r>
            <w:proofErr w:type="spellEnd"/>
            <w:r w:rsidRPr="007312F9">
              <w:rPr>
                <w:sz w:val="18"/>
                <w:szCs w:val="18"/>
              </w:rPr>
              <w:t xml:space="preserve">, </w:t>
            </w:r>
            <w:proofErr w:type="spellStart"/>
            <w:r w:rsidRPr="007312F9">
              <w:rPr>
                <w:sz w:val="18"/>
                <w:szCs w:val="18"/>
              </w:rPr>
              <w:t>exerciţiu</w:t>
            </w:r>
            <w:proofErr w:type="spellEnd"/>
            <w:r w:rsidRPr="007312F9">
              <w:rPr>
                <w:sz w:val="18"/>
                <w:szCs w:val="18"/>
              </w:rPr>
              <w:t xml:space="preserve"> didactic, </w:t>
            </w:r>
            <w:proofErr w:type="spellStart"/>
            <w:r w:rsidRPr="007312F9">
              <w:rPr>
                <w:sz w:val="18"/>
                <w:szCs w:val="18"/>
              </w:rPr>
              <w:t>instruire</w:t>
            </w:r>
            <w:proofErr w:type="spellEnd"/>
            <w:r w:rsidRPr="007312F9">
              <w:rPr>
                <w:sz w:val="18"/>
                <w:szCs w:val="18"/>
              </w:rPr>
              <w:t xml:space="preserve"> pe </w:t>
            </w:r>
            <w:proofErr w:type="spellStart"/>
            <w:r w:rsidRPr="007312F9">
              <w:rPr>
                <w:sz w:val="18"/>
                <w:szCs w:val="18"/>
              </w:rPr>
              <w:t>bază</w:t>
            </w:r>
            <w:proofErr w:type="spellEnd"/>
            <w:r w:rsidRPr="007312F9">
              <w:rPr>
                <w:sz w:val="18"/>
                <w:szCs w:val="18"/>
              </w:rPr>
              <w:t xml:space="preserve"> de </w:t>
            </w:r>
            <w:proofErr w:type="spellStart"/>
            <w:r w:rsidRPr="007312F9">
              <w:rPr>
                <w:sz w:val="18"/>
                <w:szCs w:val="18"/>
              </w:rPr>
              <w:t>întrebări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şi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răspunsuri</w:t>
            </w:r>
            <w:proofErr w:type="spellEnd"/>
          </w:p>
        </w:tc>
        <w:tc>
          <w:tcPr>
            <w:tcW w:w="2018" w:type="dxa"/>
          </w:tcPr>
          <w:p w14:paraId="57A28D08" w14:textId="77777777" w:rsidR="007312F9" w:rsidRPr="00675224" w:rsidRDefault="007312F9" w:rsidP="007312F9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7312F9" w:rsidRPr="00675224" w14:paraId="131289E6" w14:textId="77777777" w:rsidTr="00E81962">
        <w:trPr>
          <w:trHeight w:val="228"/>
        </w:trPr>
        <w:tc>
          <w:tcPr>
            <w:tcW w:w="4957" w:type="dxa"/>
          </w:tcPr>
          <w:p w14:paraId="3322C65E" w14:textId="220E4776" w:rsidR="007312F9" w:rsidRPr="007312F9" w:rsidRDefault="007312F9" w:rsidP="007312F9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7312F9">
              <w:rPr>
                <w:sz w:val="18"/>
                <w:szCs w:val="18"/>
              </w:rPr>
              <w:t>Descentralizarea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312F9">
              <w:rPr>
                <w:sz w:val="18"/>
                <w:szCs w:val="18"/>
              </w:rPr>
              <w:t>tehnică</w:t>
            </w:r>
            <w:proofErr w:type="spellEnd"/>
            <w:r w:rsidRPr="007312F9">
              <w:rPr>
                <w:sz w:val="18"/>
                <w:szCs w:val="18"/>
              </w:rPr>
              <w:t xml:space="preserve">  </w:t>
            </w:r>
            <w:proofErr w:type="spellStart"/>
            <w:r w:rsidRPr="007312F9">
              <w:rPr>
                <w:sz w:val="18"/>
                <w:szCs w:val="18"/>
              </w:rPr>
              <w:t>sau</w:t>
            </w:r>
            <w:proofErr w:type="spellEnd"/>
            <w:proofErr w:type="gramEnd"/>
            <w:r w:rsidRPr="007312F9">
              <w:rPr>
                <w:sz w:val="18"/>
                <w:szCs w:val="18"/>
              </w:rPr>
              <w:t xml:space="preserve"> pe </w:t>
            </w:r>
            <w:proofErr w:type="spellStart"/>
            <w:r w:rsidRPr="007312F9">
              <w:rPr>
                <w:sz w:val="18"/>
                <w:szCs w:val="18"/>
              </w:rPr>
              <w:t>servicii</w:t>
            </w:r>
            <w:proofErr w:type="spellEnd"/>
          </w:p>
        </w:tc>
        <w:tc>
          <w:tcPr>
            <w:tcW w:w="789" w:type="dxa"/>
          </w:tcPr>
          <w:p w14:paraId="5820DE10" w14:textId="18D837D6" w:rsidR="007312F9" w:rsidRPr="007312F9" w:rsidRDefault="007312F9" w:rsidP="007312F9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</w:rPr>
              <w:t>1h</w:t>
            </w:r>
          </w:p>
        </w:tc>
        <w:tc>
          <w:tcPr>
            <w:tcW w:w="1870" w:type="dxa"/>
          </w:tcPr>
          <w:p w14:paraId="7FF3E473" w14:textId="39E2C889" w:rsidR="007312F9" w:rsidRPr="007312F9" w:rsidRDefault="007312F9" w:rsidP="007312F9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</w:rPr>
              <w:sym w:font="Wingdings 2" w:char="F0A0"/>
            </w:r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Conversaţia</w:t>
            </w:r>
            <w:proofErr w:type="spellEnd"/>
            <w:r w:rsidRPr="007312F9">
              <w:rPr>
                <w:sz w:val="18"/>
                <w:szCs w:val="18"/>
              </w:rPr>
              <w:t xml:space="preserve">, </w:t>
            </w:r>
            <w:proofErr w:type="spellStart"/>
            <w:r w:rsidRPr="007312F9">
              <w:rPr>
                <w:sz w:val="18"/>
                <w:szCs w:val="18"/>
              </w:rPr>
              <w:t>exerciţiu</w:t>
            </w:r>
            <w:proofErr w:type="spellEnd"/>
            <w:r w:rsidRPr="007312F9">
              <w:rPr>
                <w:sz w:val="18"/>
                <w:szCs w:val="18"/>
              </w:rPr>
              <w:t xml:space="preserve"> didactic, </w:t>
            </w:r>
            <w:proofErr w:type="spellStart"/>
            <w:r w:rsidRPr="007312F9">
              <w:rPr>
                <w:sz w:val="18"/>
                <w:szCs w:val="18"/>
              </w:rPr>
              <w:t>instruire</w:t>
            </w:r>
            <w:proofErr w:type="spellEnd"/>
            <w:r w:rsidRPr="007312F9">
              <w:rPr>
                <w:sz w:val="18"/>
                <w:szCs w:val="18"/>
              </w:rPr>
              <w:t xml:space="preserve"> pe </w:t>
            </w:r>
            <w:proofErr w:type="spellStart"/>
            <w:r w:rsidRPr="007312F9">
              <w:rPr>
                <w:sz w:val="18"/>
                <w:szCs w:val="18"/>
              </w:rPr>
              <w:t>bază</w:t>
            </w:r>
            <w:proofErr w:type="spellEnd"/>
            <w:r w:rsidRPr="007312F9">
              <w:rPr>
                <w:sz w:val="18"/>
                <w:szCs w:val="18"/>
              </w:rPr>
              <w:t xml:space="preserve"> de </w:t>
            </w:r>
            <w:proofErr w:type="spellStart"/>
            <w:r w:rsidRPr="007312F9">
              <w:rPr>
                <w:sz w:val="18"/>
                <w:szCs w:val="18"/>
              </w:rPr>
              <w:t>întrebări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şi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răspunsuri</w:t>
            </w:r>
            <w:proofErr w:type="spellEnd"/>
          </w:p>
        </w:tc>
        <w:tc>
          <w:tcPr>
            <w:tcW w:w="2018" w:type="dxa"/>
          </w:tcPr>
          <w:p w14:paraId="4A900B69" w14:textId="77777777" w:rsidR="007312F9" w:rsidRPr="00675224" w:rsidRDefault="007312F9" w:rsidP="007312F9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7312F9" w:rsidRPr="00675224" w14:paraId="1888D788" w14:textId="77777777" w:rsidTr="00E81962">
        <w:trPr>
          <w:trHeight w:val="228"/>
        </w:trPr>
        <w:tc>
          <w:tcPr>
            <w:tcW w:w="4957" w:type="dxa"/>
          </w:tcPr>
          <w:p w14:paraId="723A275C" w14:textId="4C3407A9" w:rsidR="007312F9" w:rsidRPr="007312F9" w:rsidRDefault="007312F9" w:rsidP="007312F9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7312F9">
              <w:rPr>
                <w:sz w:val="18"/>
                <w:szCs w:val="18"/>
              </w:rPr>
              <w:t>Provocări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actuale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privind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reorganizarea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teritorială</w:t>
            </w:r>
            <w:proofErr w:type="spellEnd"/>
            <w:r w:rsidRPr="007312F9">
              <w:rPr>
                <w:sz w:val="18"/>
                <w:szCs w:val="18"/>
              </w:rPr>
              <w:t xml:space="preserve"> a </w:t>
            </w:r>
            <w:proofErr w:type="spellStart"/>
            <w:r w:rsidRPr="007312F9">
              <w:rPr>
                <w:sz w:val="18"/>
                <w:szCs w:val="18"/>
              </w:rPr>
              <w:t>României</w:t>
            </w:r>
            <w:proofErr w:type="spellEnd"/>
          </w:p>
        </w:tc>
        <w:tc>
          <w:tcPr>
            <w:tcW w:w="789" w:type="dxa"/>
          </w:tcPr>
          <w:p w14:paraId="3C04ECD5" w14:textId="0316BAB6" w:rsidR="007312F9" w:rsidRPr="007312F9" w:rsidRDefault="007312F9" w:rsidP="007312F9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</w:rPr>
              <w:t>1h</w:t>
            </w:r>
          </w:p>
        </w:tc>
        <w:tc>
          <w:tcPr>
            <w:tcW w:w="1870" w:type="dxa"/>
          </w:tcPr>
          <w:p w14:paraId="23FE7D53" w14:textId="1A058334" w:rsidR="007312F9" w:rsidRPr="007312F9" w:rsidRDefault="007312F9" w:rsidP="007312F9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</w:rPr>
              <w:sym w:font="Wingdings 2" w:char="F0A0"/>
            </w:r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Conversaţia</w:t>
            </w:r>
            <w:proofErr w:type="spellEnd"/>
            <w:r w:rsidRPr="007312F9">
              <w:rPr>
                <w:sz w:val="18"/>
                <w:szCs w:val="18"/>
              </w:rPr>
              <w:t xml:space="preserve">, </w:t>
            </w:r>
            <w:proofErr w:type="spellStart"/>
            <w:r w:rsidRPr="007312F9">
              <w:rPr>
                <w:sz w:val="18"/>
                <w:szCs w:val="18"/>
              </w:rPr>
              <w:t>exerciţiu</w:t>
            </w:r>
            <w:proofErr w:type="spellEnd"/>
            <w:r w:rsidRPr="007312F9">
              <w:rPr>
                <w:sz w:val="18"/>
                <w:szCs w:val="18"/>
              </w:rPr>
              <w:t xml:space="preserve"> didactic, </w:t>
            </w:r>
            <w:proofErr w:type="spellStart"/>
            <w:r w:rsidRPr="007312F9">
              <w:rPr>
                <w:sz w:val="18"/>
                <w:szCs w:val="18"/>
              </w:rPr>
              <w:t>instruire</w:t>
            </w:r>
            <w:proofErr w:type="spellEnd"/>
            <w:r w:rsidRPr="007312F9">
              <w:rPr>
                <w:sz w:val="18"/>
                <w:szCs w:val="18"/>
              </w:rPr>
              <w:t xml:space="preserve"> pe </w:t>
            </w:r>
            <w:proofErr w:type="spellStart"/>
            <w:r w:rsidRPr="007312F9">
              <w:rPr>
                <w:sz w:val="18"/>
                <w:szCs w:val="18"/>
              </w:rPr>
              <w:t>bază</w:t>
            </w:r>
            <w:proofErr w:type="spellEnd"/>
            <w:r w:rsidRPr="007312F9">
              <w:rPr>
                <w:sz w:val="18"/>
                <w:szCs w:val="18"/>
              </w:rPr>
              <w:t xml:space="preserve"> de </w:t>
            </w:r>
            <w:proofErr w:type="spellStart"/>
            <w:r w:rsidRPr="007312F9">
              <w:rPr>
                <w:sz w:val="18"/>
                <w:szCs w:val="18"/>
              </w:rPr>
              <w:t>întrebări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şi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răspunsuri</w:t>
            </w:r>
            <w:proofErr w:type="spellEnd"/>
          </w:p>
        </w:tc>
        <w:tc>
          <w:tcPr>
            <w:tcW w:w="2018" w:type="dxa"/>
          </w:tcPr>
          <w:p w14:paraId="751A99BD" w14:textId="77777777" w:rsidR="007312F9" w:rsidRPr="00675224" w:rsidRDefault="007312F9" w:rsidP="007312F9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7312F9" w:rsidRPr="00675224" w14:paraId="1F1F2056" w14:textId="77777777" w:rsidTr="00E81962">
        <w:trPr>
          <w:trHeight w:val="228"/>
        </w:trPr>
        <w:tc>
          <w:tcPr>
            <w:tcW w:w="4957" w:type="dxa"/>
          </w:tcPr>
          <w:p w14:paraId="58DE5ACA" w14:textId="60872660" w:rsidR="007312F9" w:rsidRPr="007312F9" w:rsidRDefault="007312F9" w:rsidP="007312F9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7312F9">
              <w:rPr>
                <w:sz w:val="18"/>
                <w:szCs w:val="18"/>
              </w:rPr>
              <w:t>Descentralizare</w:t>
            </w:r>
            <w:proofErr w:type="spellEnd"/>
            <w:r w:rsidRPr="007312F9">
              <w:rPr>
                <w:sz w:val="18"/>
                <w:szCs w:val="18"/>
              </w:rPr>
              <w:t xml:space="preserve"> versus </w:t>
            </w:r>
            <w:proofErr w:type="spellStart"/>
            <w:r w:rsidRPr="007312F9">
              <w:rPr>
                <w:sz w:val="18"/>
                <w:szCs w:val="18"/>
              </w:rPr>
              <w:t>regionalizare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în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România</w:t>
            </w:r>
            <w:proofErr w:type="spellEnd"/>
          </w:p>
        </w:tc>
        <w:tc>
          <w:tcPr>
            <w:tcW w:w="789" w:type="dxa"/>
          </w:tcPr>
          <w:p w14:paraId="654DCDB3" w14:textId="3BD82278" w:rsidR="007312F9" w:rsidRPr="007312F9" w:rsidRDefault="007312F9" w:rsidP="007312F9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</w:rPr>
              <w:t>1h</w:t>
            </w:r>
          </w:p>
        </w:tc>
        <w:tc>
          <w:tcPr>
            <w:tcW w:w="1870" w:type="dxa"/>
          </w:tcPr>
          <w:p w14:paraId="74D92F74" w14:textId="6DAF1727" w:rsidR="007312F9" w:rsidRPr="007312F9" w:rsidRDefault="007312F9" w:rsidP="007312F9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</w:rPr>
              <w:sym w:font="Wingdings 2" w:char="F0A0"/>
            </w:r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Conversaţia</w:t>
            </w:r>
            <w:proofErr w:type="spellEnd"/>
            <w:r w:rsidRPr="007312F9">
              <w:rPr>
                <w:sz w:val="18"/>
                <w:szCs w:val="18"/>
              </w:rPr>
              <w:t xml:space="preserve">, </w:t>
            </w:r>
            <w:proofErr w:type="spellStart"/>
            <w:r w:rsidRPr="007312F9">
              <w:rPr>
                <w:sz w:val="18"/>
                <w:szCs w:val="18"/>
              </w:rPr>
              <w:t>exerciţiu</w:t>
            </w:r>
            <w:proofErr w:type="spellEnd"/>
            <w:r w:rsidRPr="007312F9">
              <w:rPr>
                <w:sz w:val="18"/>
                <w:szCs w:val="18"/>
              </w:rPr>
              <w:t xml:space="preserve"> didactic, </w:t>
            </w:r>
            <w:proofErr w:type="spellStart"/>
            <w:r w:rsidRPr="007312F9">
              <w:rPr>
                <w:sz w:val="18"/>
                <w:szCs w:val="18"/>
              </w:rPr>
              <w:t>instruire</w:t>
            </w:r>
            <w:proofErr w:type="spellEnd"/>
            <w:r w:rsidRPr="007312F9">
              <w:rPr>
                <w:sz w:val="18"/>
                <w:szCs w:val="18"/>
              </w:rPr>
              <w:t xml:space="preserve"> pe </w:t>
            </w:r>
            <w:proofErr w:type="spellStart"/>
            <w:r w:rsidRPr="007312F9">
              <w:rPr>
                <w:sz w:val="18"/>
                <w:szCs w:val="18"/>
              </w:rPr>
              <w:t>bază</w:t>
            </w:r>
            <w:proofErr w:type="spellEnd"/>
            <w:r w:rsidRPr="007312F9">
              <w:rPr>
                <w:sz w:val="18"/>
                <w:szCs w:val="18"/>
              </w:rPr>
              <w:t xml:space="preserve"> de </w:t>
            </w:r>
            <w:proofErr w:type="spellStart"/>
            <w:r w:rsidRPr="007312F9">
              <w:rPr>
                <w:sz w:val="18"/>
                <w:szCs w:val="18"/>
              </w:rPr>
              <w:t>întrebări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şi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răspunsuri</w:t>
            </w:r>
            <w:proofErr w:type="spellEnd"/>
          </w:p>
        </w:tc>
        <w:tc>
          <w:tcPr>
            <w:tcW w:w="2018" w:type="dxa"/>
          </w:tcPr>
          <w:p w14:paraId="4AFE76C4" w14:textId="77777777" w:rsidR="007312F9" w:rsidRPr="00675224" w:rsidRDefault="007312F9" w:rsidP="007312F9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7312F9" w:rsidRPr="00675224" w14:paraId="0812C697" w14:textId="77777777" w:rsidTr="00E81962">
        <w:trPr>
          <w:trHeight w:val="230"/>
        </w:trPr>
        <w:tc>
          <w:tcPr>
            <w:tcW w:w="4957" w:type="dxa"/>
          </w:tcPr>
          <w:p w14:paraId="711830E5" w14:textId="77777777" w:rsidR="007312F9" w:rsidRPr="007312F9" w:rsidRDefault="007312F9" w:rsidP="007312F9">
            <w:pPr>
              <w:rPr>
                <w:sz w:val="18"/>
                <w:szCs w:val="18"/>
              </w:rPr>
            </w:pPr>
            <w:proofErr w:type="spellStart"/>
            <w:r w:rsidRPr="007312F9">
              <w:rPr>
                <w:sz w:val="18"/>
                <w:szCs w:val="18"/>
              </w:rPr>
              <w:t>Descentralizarea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şi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deconcentrarea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administraţiei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publice</w:t>
            </w:r>
            <w:proofErr w:type="spellEnd"/>
            <w:r w:rsidRPr="007312F9">
              <w:rPr>
                <w:sz w:val="18"/>
                <w:szCs w:val="18"/>
              </w:rPr>
              <w:t xml:space="preserve"> locale </w:t>
            </w:r>
            <w:proofErr w:type="spellStart"/>
            <w:r w:rsidRPr="007312F9">
              <w:rPr>
                <w:sz w:val="18"/>
                <w:szCs w:val="18"/>
              </w:rPr>
              <w:t>în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ţările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312F9">
              <w:rPr>
                <w:sz w:val="18"/>
                <w:szCs w:val="18"/>
              </w:rPr>
              <w:t>Uniunii</w:t>
            </w:r>
            <w:proofErr w:type="spellEnd"/>
            <w:r w:rsidRPr="007312F9">
              <w:rPr>
                <w:sz w:val="18"/>
                <w:szCs w:val="18"/>
              </w:rPr>
              <w:t xml:space="preserve">  </w:t>
            </w:r>
            <w:proofErr w:type="spellStart"/>
            <w:r w:rsidRPr="007312F9">
              <w:rPr>
                <w:sz w:val="18"/>
                <w:szCs w:val="18"/>
              </w:rPr>
              <w:t>Europene</w:t>
            </w:r>
            <w:proofErr w:type="spellEnd"/>
            <w:proofErr w:type="gramEnd"/>
            <w:r w:rsidRPr="007312F9">
              <w:rPr>
                <w:sz w:val="18"/>
                <w:szCs w:val="18"/>
              </w:rPr>
              <w:t xml:space="preserve">. </w:t>
            </w:r>
            <w:proofErr w:type="spellStart"/>
            <w:r w:rsidRPr="007312F9">
              <w:rPr>
                <w:sz w:val="18"/>
                <w:szCs w:val="18"/>
              </w:rPr>
              <w:t>Studii</w:t>
            </w:r>
            <w:proofErr w:type="spellEnd"/>
            <w:r w:rsidRPr="007312F9">
              <w:rPr>
                <w:sz w:val="18"/>
                <w:szCs w:val="18"/>
              </w:rPr>
              <w:t xml:space="preserve"> de </w:t>
            </w:r>
            <w:proofErr w:type="spellStart"/>
            <w:r w:rsidRPr="007312F9">
              <w:rPr>
                <w:sz w:val="18"/>
                <w:szCs w:val="18"/>
              </w:rPr>
              <w:t>ţară</w:t>
            </w:r>
            <w:proofErr w:type="spellEnd"/>
            <w:r w:rsidRPr="007312F9">
              <w:rPr>
                <w:sz w:val="18"/>
                <w:szCs w:val="18"/>
              </w:rPr>
              <w:t>.</w:t>
            </w:r>
          </w:p>
          <w:p w14:paraId="4818B99A" w14:textId="77777777" w:rsidR="007312F9" w:rsidRPr="007312F9" w:rsidRDefault="007312F9" w:rsidP="007312F9">
            <w:pPr>
              <w:rPr>
                <w:sz w:val="18"/>
                <w:szCs w:val="18"/>
              </w:rPr>
            </w:pPr>
          </w:p>
          <w:p w14:paraId="082842A3" w14:textId="77777777" w:rsidR="007312F9" w:rsidRPr="007312F9" w:rsidRDefault="007312F9" w:rsidP="007312F9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0B910DF5" w14:textId="77951EE3" w:rsidR="007312F9" w:rsidRPr="007312F9" w:rsidRDefault="007312F9" w:rsidP="007312F9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7312F9">
              <w:rPr>
                <w:sz w:val="18"/>
                <w:szCs w:val="18"/>
              </w:rPr>
              <w:t>1h</w:t>
            </w:r>
          </w:p>
        </w:tc>
        <w:tc>
          <w:tcPr>
            <w:tcW w:w="1870" w:type="dxa"/>
          </w:tcPr>
          <w:p w14:paraId="2ECED16B" w14:textId="77777777" w:rsidR="007312F9" w:rsidRPr="007312F9" w:rsidRDefault="007312F9" w:rsidP="007312F9">
            <w:pPr>
              <w:rPr>
                <w:sz w:val="18"/>
                <w:szCs w:val="18"/>
              </w:rPr>
            </w:pPr>
            <w:r w:rsidRPr="007312F9">
              <w:rPr>
                <w:sz w:val="18"/>
                <w:szCs w:val="18"/>
              </w:rPr>
              <w:sym w:font="Wingdings 2" w:char="F0A0"/>
            </w:r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problematizare</w:t>
            </w:r>
            <w:proofErr w:type="spellEnd"/>
            <w:r w:rsidRPr="007312F9">
              <w:rPr>
                <w:sz w:val="18"/>
                <w:szCs w:val="18"/>
              </w:rPr>
              <w:t xml:space="preserve">, </w:t>
            </w:r>
            <w:proofErr w:type="spellStart"/>
            <w:r w:rsidRPr="007312F9">
              <w:rPr>
                <w:sz w:val="18"/>
                <w:szCs w:val="18"/>
              </w:rPr>
              <w:t>mozaic</w:t>
            </w:r>
            <w:proofErr w:type="spellEnd"/>
            <w:r w:rsidRPr="007312F9">
              <w:rPr>
                <w:sz w:val="18"/>
                <w:szCs w:val="18"/>
              </w:rPr>
              <w:t xml:space="preserve"> didactic, </w:t>
            </w:r>
            <w:proofErr w:type="spellStart"/>
            <w:r w:rsidRPr="007312F9">
              <w:rPr>
                <w:sz w:val="18"/>
                <w:szCs w:val="18"/>
              </w:rPr>
              <w:t>grup</w:t>
            </w:r>
            <w:proofErr w:type="spellEnd"/>
            <w:r w:rsidRPr="007312F9">
              <w:rPr>
                <w:sz w:val="18"/>
                <w:szCs w:val="18"/>
              </w:rPr>
              <w:t xml:space="preserve"> de </w:t>
            </w:r>
            <w:proofErr w:type="spellStart"/>
            <w:r w:rsidRPr="007312F9">
              <w:rPr>
                <w:sz w:val="18"/>
                <w:szCs w:val="18"/>
              </w:rPr>
              <w:t>învăţare</w:t>
            </w:r>
            <w:proofErr w:type="spellEnd"/>
            <w:r w:rsidRPr="007312F9">
              <w:rPr>
                <w:sz w:val="18"/>
                <w:szCs w:val="18"/>
              </w:rPr>
              <w:t xml:space="preserve">, </w:t>
            </w:r>
          </w:p>
          <w:p w14:paraId="4F44BF86" w14:textId="77777777" w:rsidR="007312F9" w:rsidRPr="007312F9" w:rsidRDefault="007312F9" w:rsidP="007312F9">
            <w:pPr>
              <w:rPr>
                <w:sz w:val="18"/>
                <w:szCs w:val="18"/>
              </w:rPr>
            </w:pPr>
            <w:proofErr w:type="spellStart"/>
            <w:r w:rsidRPr="007312F9">
              <w:rPr>
                <w:sz w:val="18"/>
                <w:szCs w:val="18"/>
              </w:rPr>
              <w:t>Învăţare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prin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descoperire</w:t>
            </w:r>
            <w:proofErr w:type="spellEnd"/>
            <w:r w:rsidRPr="007312F9">
              <w:rPr>
                <w:sz w:val="18"/>
                <w:szCs w:val="18"/>
              </w:rPr>
              <w:t xml:space="preserve">. </w:t>
            </w:r>
          </w:p>
          <w:p w14:paraId="30590C40" w14:textId="77777777" w:rsidR="007312F9" w:rsidRDefault="007312F9" w:rsidP="007312F9">
            <w:pPr>
              <w:pStyle w:val="TableParagraph"/>
              <w:spacing w:line="240" w:lineRule="auto"/>
              <w:ind w:left="57"/>
              <w:rPr>
                <w:sz w:val="18"/>
                <w:szCs w:val="18"/>
              </w:rPr>
            </w:pPr>
            <w:proofErr w:type="spellStart"/>
            <w:r w:rsidRPr="007312F9">
              <w:rPr>
                <w:sz w:val="18"/>
                <w:szCs w:val="18"/>
              </w:rPr>
              <w:t>Studii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ce</w:t>
            </w:r>
            <w:proofErr w:type="spellEnd"/>
            <w:r w:rsidRPr="007312F9">
              <w:rPr>
                <w:sz w:val="18"/>
                <w:szCs w:val="18"/>
              </w:rPr>
              <w:t xml:space="preserve"> </w:t>
            </w:r>
            <w:proofErr w:type="spellStart"/>
            <w:r w:rsidRPr="007312F9">
              <w:rPr>
                <w:sz w:val="18"/>
                <w:szCs w:val="18"/>
              </w:rPr>
              <w:t>caz</w:t>
            </w:r>
            <w:proofErr w:type="spellEnd"/>
          </w:p>
          <w:p w14:paraId="56D11FF5" w14:textId="1B7466BA" w:rsidR="007312F9" w:rsidRPr="007312F9" w:rsidRDefault="007312F9" w:rsidP="007312F9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2FC3DD6F" w14:textId="77777777" w:rsidR="007312F9" w:rsidRPr="00675224" w:rsidRDefault="007312F9" w:rsidP="007312F9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0017E7" w:rsidRPr="00675224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lastRenderedPageBreak/>
              <w:t>Bibliografie minimală recomandată</w:t>
            </w:r>
          </w:p>
        </w:tc>
      </w:tr>
      <w:tr w:rsidR="000017E7" w:rsidRPr="00675224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05E7C224" w14:textId="77777777" w:rsidR="00145FDE" w:rsidRPr="00145FDE" w:rsidRDefault="00145FDE" w:rsidP="00835D3E">
            <w:pPr>
              <w:pStyle w:val="TableParagraph"/>
              <w:spacing w:line="210" w:lineRule="exact"/>
              <w:ind w:left="57"/>
              <w:jc w:val="both"/>
              <w:rPr>
                <w:sz w:val="18"/>
              </w:rPr>
            </w:pPr>
            <w:r w:rsidRPr="00145FDE">
              <w:rPr>
                <w:sz w:val="18"/>
              </w:rPr>
              <w:t>1.</w:t>
            </w:r>
            <w:r w:rsidRPr="00145FDE">
              <w:rPr>
                <w:sz w:val="18"/>
                <w:lang w:val="ro-RO"/>
              </w:rPr>
              <w:t xml:space="preserve"> Bilouseac Irina </w:t>
            </w:r>
            <w:r w:rsidRPr="00145FDE">
              <w:rPr>
                <w:sz w:val="18"/>
                <w:lang w:val="it-IT"/>
              </w:rPr>
              <w:t>Adriana</w:t>
            </w:r>
            <w:r w:rsidRPr="00145FDE">
              <w:rPr>
                <w:sz w:val="18"/>
                <w:lang w:val="ro-RO"/>
              </w:rPr>
              <w:t xml:space="preserve">, </w:t>
            </w:r>
            <w:proofErr w:type="spellStart"/>
            <w:r w:rsidRPr="00145FDE">
              <w:rPr>
                <w:bCs/>
                <w:i/>
                <w:iCs/>
                <w:sz w:val="18"/>
              </w:rPr>
              <w:t>Descentralizarea</w:t>
            </w:r>
            <w:proofErr w:type="spellEnd"/>
            <w:r w:rsidRPr="00145FDE">
              <w:rPr>
                <w:bCs/>
                <w:i/>
                <w:iCs/>
                <w:sz w:val="18"/>
              </w:rPr>
              <w:t xml:space="preserve"> </w:t>
            </w:r>
            <w:proofErr w:type="spellStart"/>
            <w:r w:rsidRPr="00145FDE">
              <w:rPr>
                <w:bCs/>
                <w:i/>
                <w:iCs/>
                <w:sz w:val="18"/>
              </w:rPr>
              <w:t>administrației</w:t>
            </w:r>
            <w:proofErr w:type="spellEnd"/>
            <w:r w:rsidRPr="00145FDE">
              <w:rPr>
                <w:bCs/>
                <w:i/>
                <w:iCs/>
                <w:sz w:val="18"/>
              </w:rPr>
              <w:t xml:space="preserve"> </w:t>
            </w:r>
            <w:proofErr w:type="spellStart"/>
            <w:r w:rsidRPr="00145FDE">
              <w:rPr>
                <w:bCs/>
                <w:i/>
                <w:iCs/>
                <w:sz w:val="18"/>
              </w:rPr>
              <w:t>publice</w:t>
            </w:r>
            <w:proofErr w:type="spellEnd"/>
            <w:r w:rsidRPr="00145FDE">
              <w:rPr>
                <w:bCs/>
                <w:i/>
                <w:iCs/>
                <w:sz w:val="18"/>
              </w:rPr>
              <w:t xml:space="preserve"> locale</w:t>
            </w:r>
            <w:r w:rsidRPr="00145FDE">
              <w:rPr>
                <w:sz w:val="18"/>
                <w:lang w:val="ro-RO"/>
              </w:rPr>
              <w:t xml:space="preserve">, Curs în tehnologie ID, Suceava, </w:t>
            </w:r>
            <w:proofErr w:type="gramStart"/>
            <w:r w:rsidRPr="00145FDE">
              <w:rPr>
                <w:sz w:val="18"/>
                <w:lang w:val="ro-RO"/>
              </w:rPr>
              <w:t>2025</w:t>
            </w:r>
            <w:r w:rsidRPr="00145FDE">
              <w:rPr>
                <w:sz w:val="18"/>
              </w:rPr>
              <w:t>;</w:t>
            </w:r>
            <w:proofErr w:type="gramEnd"/>
          </w:p>
          <w:p w14:paraId="270FA344" w14:textId="77777777" w:rsidR="00145FDE" w:rsidRPr="00145FDE" w:rsidRDefault="00145FDE" w:rsidP="00835D3E">
            <w:pPr>
              <w:pStyle w:val="TableParagraph"/>
              <w:spacing w:line="210" w:lineRule="exact"/>
              <w:ind w:left="57"/>
              <w:jc w:val="both"/>
              <w:rPr>
                <w:sz w:val="18"/>
                <w:lang w:val="it-IT"/>
              </w:rPr>
            </w:pPr>
            <w:r w:rsidRPr="00145FDE">
              <w:rPr>
                <w:sz w:val="18"/>
              </w:rPr>
              <w:t>2. Bilouseac, Irina Adriana,</w:t>
            </w:r>
            <w:r w:rsidRPr="00145FDE">
              <w:rPr>
                <w:b/>
                <w:sz w:val="18"/>
              </w:rPr>
              <w:t xml:space="preserve"> </w:t>
            </w:r>
            <w:proofErr w:type="spellStart"/>
            <w:r w:rsidRPr="00145FDE">
              <w:rPr>
                <w:i/>
                <w:iCs/>
                <w:sz w:val="18"/>
              </w:rPr>
              <w:t>Descentralizarea</w:t>
            </w:r>
            <w:proofErr w:type="spellEnd"/>
            <w:r w:rsidRPr="00145FDE">
              <w:rPr>
                <w:i/>
                <w:iCs/>
                <w:sz w:val="18"/>
              </w:rPr>
              <w:t xml:space="preserve"> </w:t>
            </w:r>
            <w:proofErr w:type="spellStart"/>
            <w:r w:rsidRPr="00145FDE">
              <w:rPr>
                <w:i/>
                <w:iCs/>
                <w:sz w:val="18"/>
              </w:rPr>
              <w:t>şi</w:t>
            </w:r>
            <w:proofErr w:type="spellEnd"/>
            <w:r w:rsidRPr="00145FDE">
              <w:rPr>
                <w:i/>
                <w:iCs/>
                <w:sz w:val="18"/>
              </w:rPr>
              <w:t xml:space="preserve"> </w:t>
            </w:r>
            <w:proofErr w:type="spellStart"/>
            <w:r w:rsidRPr="00145FDE">
              <w:rPr>
                <w:i/>
                <w:iCs/>
                <w:sz w:val="18"/>
              </w:rPr>
              <w:t>deconcentrarea</w:t>
            </w:r>
            <w:proofErr w:type="spellEnd"/>
            <w:r w:rsidRPr="00145FDE">
              <w:rPr>
                <w:i/>
                <w:iCs/>
                <w:sz w:val="18"/>
              </w:rPr>
              <w:t xml:space="preserve"> </w:t>
            </w:r>
            <w:proofErr w:type="spellStart"/>
            <w:r w:rsidRPr="00145FDE">
              <w:rPr>
                <w:i/>
                <w:iCs/>
                <w:sz w:val="18"/>
              </w:rPr>
              <w:t>în</w:t>
            </w:r>
            <w:proofErr w:type="spellEnd"/>
            <w:r w:rsidRPr="00145FDE">
              <w:rPr>
                <w:i/>
                <w:iCs/>
                <w:sz w:val="18"/>
              </w:rPr>
              <w:t xml:space="preserve"> </w:t>
            </w:r>
            <w:proofErr w:type="spellStart"/>
            <w:r w:rsidRPr="00145FDE">
              <w:rPr>
                <w:i/>
                <w:iCs/>
                <w:sz w:val="18"/>
              </w:rPr>
              <w:t>managementul</w:t>
            </w:r>
            <w:proofErr w:type="spellEnd"/>
            <w:r w:rsidRPr="00145FDE">
              <w:rPr>
                <w:i/>
                <w:iCs/>
                <w:sz w:val="18"/>
              </w:rPr>
              <w:t xml:space="preserve"> </w:t>
            </w:r>
            <w:proofErr w:type="spellStart"/>
            <w:r w:rsidRPr="00145FDE">
              <w:rPr>
                <w:i/>
                <w:iCs/>
                <w:sz w:val="18"/>
              </w:rPr>
              <w:t>serviciilor</w:t>
            </w:r>
            <w:proofErr w:type="spellEnd"/>
            <w:r w:rsidRPr="00145FDE">
              <w:rPr>
                <w:i/>
                <w:iCs/>
                <w:sz w:val="18"/>
              </w:rPr>
              <w:t xml:space="preserve"> </w:t>
            </w:r>
            <w:proofErr w:type="spellStart"/>
            <w:r w:rsidRPr="00145FDE">
              <w:rPr>
                <w:i/>
                <w:iCs/>
                <w:sz w:val="18"/>
              </w:rPr>
              <w:t>publice</w:t>
            </w:r>
            <w:proofErr w:type="spellEnd"/>
            <w:r w:rsidRPr="00145FDE">
              <w:rPr>
                <w:sz w:val="18"/>
              </w:rPr>
              <w:t xml:space="preserve">, </w:t>
            </w:r>
            <w:proofErr w:type="spellStart"/>
            <w:r w:rsidRPr="00145FDE">
              <w:rPr>
                <w:sz w:val="18"/>
              </w:rPr>
              <w:t>Editura</w:t>
            </w:r>
            <w:proofErr w:type="spellEnd"/>
            <w:r w:rsidRPr="00145FDE">
              <w:rPr>
                <w:sz w:val="18"/>
              </w:rPr>
              <w:t xml:space="preserve"> Didactică </w:t>
            </w:r>
            <w:proofErr w:type="spellStart"/>
            <w:r w:rsidRPr="00145FDE">
              <w:rPr>
                <w:sz w:val="18"/>
              </w:rPr>
              <w:t>şi</w:t>
            </w:r>
            <w:proofErr w:type="spellEnd"/>
            <w:r w:rsidRPr="00145FDE">
              <w:rPr>
                <w:sz w:val="18"/>
              </w:rPr>
              <w:t xml:space="preserve"> </w:t>
            </w:r>
            <w:proofErr w:type="spellStart"/>
            <w:r w:rsidRPr="00145FDE">
              <w:rPr>
                <w:sz w:val="18"/>
              </w:rPr>
              <w:t>Pedagogică</w:t>
            </w:r>
            <w:proofErr w:type="spellEnd"/>
            <w:r w:rsidRPr="00145FDE">
              <w:rPr>
                <w:sz w:val="18"/>
              </w:rPr>
              <w:t xml:space="preserve">, </w:t>
            </w:r>
            <w:proofErr w:type="spellStart"/>
            <w:r w:rsidRPr="00145FDE">
              <w:rPr>
                <w:sz w:val="18"/>
              </w:rPr>
              <w:t>Bucureşti</w:t>
            </w:r>
            <w:proofErr w:type="spellEnd"/>
            <w:r w:rsidRPr="00145FDE">
              <w:rPr>
                <w:sz w:val="18"/>
              </w:rPr>
              <w:t xml:space="preserve">, 2013, pp. 23-36, 45-62 </w:t>
            </w:r>
            <w:r w:rsidRPr="00145FDE">
              <w:rPr>
                <w:sz w:val="18"/>
                <w:lang w:val="it-IT"/>
              </w:rPr>
              <w:t>- disponibil Bilioteca USV Cota III 23221</w:t>
            </w:r>
          </w:p>
          <w:p w14:paraId="1DF7266C" w14:textId="77777777" w:rsidR="00145FDE" w:rsidRPr="00145FDE" w:rsidRDefault="00145FDE" w:rsidP="00835D3E">
            <w:pPr>
              <w:pStyle w:val="TableParagraph"/>
              <w:spacing w:line="210" w:lineRule="exact"/>
              <w:ind w:left="57"/>
              <w:jc w:val="both"/>
              <w:rPr>
                <w:sz w:val="18"/>
              </w:rPr>
            </w:pPr>
            <w:r w:rsidRPr="00145FDE">
              <w:rPr>
                <w:sz w:val="18"/>
              </w:rPr>
              <w:t xml:space="preserve">3. Elizabeth Linda Iuliani, Decentralization, </w:t>
            </w:r>
            <w:proofErr w:type="spellStart"/>
            <w:r w:rsidRPr="00145FDE">
              <w:rPr>
                <w:sz w:val="18"/>
              </w:rPr>
              <w:t>deconcentration</w:t>
            </w:r>
            <w:proofErr w:type="spellEnd"/>
            <w:r w:rsidRPr="00145FDE">
              <w:rPr>
                <w:sz w:val="18"/>
              </w:rPr>
              <w:t xml:space="preserve"> and devolution: what do they mean?</w:t>
            </w:r>
          </w:p>
          <w:p w14:paraId="2D89B1FC" w14:textId="77777777" w:rsidR="00145FDE" w:rsidRPr="00145FDE" w:rsidRDefault="00145FDE" w:rsidP="00835D3E">
            <w:pPr>
              <w:pStyle w:val="TableParagraph"/>
              <w:spacing w:line="210" w:lineRule="exact"/>
              <w:ind w:left="57"/>
              <w:jc w:val="both"/>
              <w:rPr>
                <w:sz w:val="18"/>
              </w:rPr>
            </w:pPr>
            <w:r w:rsidRPr="00145FDE">
              <w:rPr>
                <w:sz w:val="18"/>
              </w:rPr>
              <w:t>http://www.cifor.org/publications/pdf_files/interlaken/Compilation.pdf, pp. 1-52.</w:t>
            </w:r>
          </w:p>
          <w:p w14:paraId="60DBD945" w14:textId="167DE598" w:rsidR="000017E7" w:rsidRPr="00675224" w:rsidRDefault="00145FDE" w:rsidP="00835D3E">
            <w:pPr>
              <w:pStyle w:val="TableParagraph"/>
              <w:spacing w:line="210" w:lineRule="exact"/>
              <w:ind w:left="57"/>
              <w:jc w:val="both"/>
              <w:rPr>
                <w:sz w:val="18"/>
                <w:lang w:val="ro-RO"/>
              </w:rPr>
            </w:pPr>
            <w:r w:rsidRPr="00145FDE">
              <w:rPr>
                <w:sz w:val="18"/>
              </w:rPr>
              <w:t xml:space="preserve">4. </w:t>
            </w:r>
            <w:r w:rsidRPr="00145FDE">
              <w:rPr>
                <w:b/>
                <w:sz w:val="18"/>
              </w:rPr>
              <w:t>***</w:t>
            </w:r>
            <w:r w:rsidRPr="00145FDE">
              <w:rPr>
                <w:sz w:val="18"/>
              </w:rPr>
              <w:t xml:space="preserve">O.U.G. nr. 57/2019 </w:t>
            </w:r>
            <w:proofErr w:type="spellStart"/>
            <w:r w:rsidRPr="00145FDE">
              <w:rPr>
                <w:sz w:val="18"/>
              </w:rPr>
              <w:t>privind</w:t>
            </w:r>
            <w:proofErr w:type="spellEnd"/>
            <w:r w:rsidRPr="00145FDE">
              <w:rPr>
                <w:sz w:val="18"/>
              </w:rPr>
              <w:t> </w:t>
            </w:r>
            <w:proofErr w:type="spellStart"/>
            <w:r w:rsidRPr="00145FDE">
              <w:rPr>
                <w:sz w:val="18"/>
              </w:rPr>
              <w:t>Codul</w:t>
            </w:r>
            <w:proofErr w:type="spellEnd"/>
            <w:r w:rsidRPr="00145FDE">
              <w:rPr>
                <w:sz w:val="18"/>
              </w:rPr>
              <w:t xml:space="preserve"> </w:t>
            </w:r>
            <w:proofErr w:type="spellStart"/>
            <w:r w:rsidRPr="00145FDE">
              <w:rPr>
                <w:sz w:val="18"/>
              </w:rPr>
              <w:t>administrativ</w:t>
            </w:r>
            <w:proofErr w:type="spellEnd"/>
            <w:r w:rsidRPr="00145FDE">
              <w:rPr>
                <w:sz w:val="18"/>
              </w:rPr>
              <w:t xml:space="preserve">, </w:t>
            </w:r>
            <w:proofErr w:type="spellStart"/>
            <w:r w:rsidRPr="00145FDE">
              <w:rPr>
                <w:sz w:val="18"/>
              </w:rPr>
              <w:t>publicată</w:t>
            </w:r>
            <w:proofErr w:type="spellEnd"/>
            <w:r w:rsidRPr="00145FDE">
              <w:rPr>
                <w:sz w:val="18"/>
              </w:rPr>
              <w:t xml:space="preserve"> </w:t>
            </w:r>
            <w:proofErr w:type="spellStart"/>
            <w:r w:rsidRPr="00145FDE">
              <w:rPr>
                <w:sz w:val="18"/>
              </w:rPr>
              <w:t>în</w:t>
            </w:r>
            <w:proofErr w:type="spellEnd"/>
            <w:r w:rsidRPr="00145FDE">
              <w:rPr>
                <w:sz w:val="18"/>
              </w:rPr>
              <w:t xml:space="preserve"> </w:t>
            </w:r>
            <w:proofErr w:type="spellStart"/>
            <w:r w:rsidRPr="00145FDE">
              <w:rPr>
                <w:sz w:val="18"/>
              </w:rPr>
              <w:t>M.Of</w:t>
            </w:r>
            <w:proofErr w:type="spellEnd"/>
            <w:r w:rsidRPr="00145FDE">
              <w:rPr>
                <w:sz w:val="18"/>
              </w:rPr>
              <w:t xml:space="preserve">. nr. 555 din 5 </w:t>
            </w:r>
            <w:proofErr w:type="spellStart"/>
            <w:r w:rsidRPr="00145FDE">
              <w:rPr>
                <w:sz w:val="18"/>
              </w:rPr>
              <w:t>iulie</w:t>
            </w:r>
            <w:proofErr w:type="spellEnd"/>
            <w:r w:rsidRPr="00145FDE">
              <w:rPr>
                <w:sz w:val="18"/>
              </w:rPr>
              <w:t xml:space="preserve"> 2019, </w:t>
            </w:r>
            <w:proofErr w:type="spellStart"/>
            <w:r w:rsidRPr="00145FDE">
              <w:rPr>
                <w:sz w:val="18"/>
              </w:rPr>
              <w:t>Partea</w:t>
            </w:r>
            <w:proofErr w:type="spellEnd"/>
            <w:r w:rsidRPr="00145FDE">
              <w:rPr>
                <w:sz w:val="18"/>
              </w:rPr>
              <w:t xml:space="preserve"> a III-a, </w:t>
            </w:r>
            <w:proofErr w:type="spellStart"/>
            <w:r w:rsidRPr="00145FDE">
              <w:rPr>
                <w:sz w:val="18"/>
              </w:rPr>
              <w:t>Titlul</w:t>
            </w:r>
            <w:proofErr w:type="spellEnd"/>
            <w:r w:rsidRPr="00145FDE">
              <w:rPr>
                <w:sz w:val="18"/>
              </w:rPr>
              <w:t xml:space="preserve"> II, </w:t>
            </w:r>
            <w:proofErr w:type="spellStart"/>
            <w:r w:rsidRPr="00145FDE">
              <w:rPr>
                <w:sz w:val="18"/>
              </w:rPr>
              <w:t>Titlul</w:t>
            </w:r>
            <w:proofErr w:type="spellEnd"/>
            <w:r w:rsidRPr="00145FDE">
              <w:rPr>
                <w:sz w:val="18"/>
              </w:rPr>
              <w:t xml:space="preserve"> III, </w:t>
            </w:r>
            <w:proofErr w:type="spellStart"/>
            <w:r w:rsidRPr="00145FDE">
              <w:rPr>
                <w:sz w:val="18"/>
              </w:rPr>
              <w:t>Partea</w:t>
            </w:r>
            <w:proofErr w:type="spellEnd"/>
            <w:r w:rsidRPr="00145FDE">
              <w:rPr>
                <w:sz w:val="18"/>
              </w:rPr>
              <w:t xml:space="preserve"> a IV-a </w:t>
            </w:r>
            <w:proofErr w:type="spellStart"/>
            <w:r w:rsidRPr="00145FDE">
              <w:rPr>
                <w:sz w:val="18"/>
              </w:rPr>
              <w:t>Titlul</w:t>
            </w:r>
            <w:proofErr w:type="spellEnd"/>
            <w:r w:rsidRPr="00145FDE">
              <w:rPr>
                <w:sz w:val="18"/>
              </w:rPr>
              <w:t xml:space="preserve"> II</w:t>
            </w:r>
          </w:p>
        </w:tc>
      </w:tr>
    </w:tbl>
    <w:p w14:paraId="2BAA4C1D" w14:textId="77777777" w:rsidR="000017E7" w:rsidRPr="00675224" w:rsidRDefault="000017E7" w:rsidP="000017E7">
      <w:pPr>
        <w:pStyle w:val="BodyText"/>
        <w:spacing w:before="2"/>
        <w:rPr>
          <w:b/>
          <w:sz w:val="19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675224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675224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 nota finală</w:t>
            </w:r>
          </w:p>
        </w:tc>
      </w:tr>
      <w:tr w:rsidR="00145FDE" w:rsidRPr="00675224" w14:paraId="54A2112F" w14:textId="77777777" w:rsidTr="00E81962">
        <w:trPr>
          <w:trHeight w:val="244"/>
        </w:trPr>
        <w:tc>
          <w:tcPr>
            <w:tcW w:w="1490" w:type="dxa"/>
          </w:tcPr>
          <w:p w14:paraId="65521031" w14:textId="77777777" w:rsidR="00145FDE" w:rsidRPr="00675224" w:rsidRDefault="00145FDE" w:rsidP="00145FDE">
            <w:pPr>
              <w:pStyle w:val="TableParagraph"/>
              <w:spacing w:before="14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3946D2C6" w14:textId="77777777" w:rsidR="00145FDE" w:rsidRDefault="00145FDE" w:rsidP="007312F9">
            <w:pPr>
              <w:spacing w:line="256" w:lineRule="auto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 capacitatea de a utiliza conceptele și principiile fundamentale de organizare și funcționare a structurilor administrative, prin analizarea formelor de centralizare, descentralizare și deconcentrare (CP1);</w:t>
            </w:r>
          </w:p>
          <w:p w14:paraId="6D10CB1F" w14:textId="77777777" w:rsidR="00145FDE" w:rsidRDefault="00145FDE" w:rsidP="007312F9">
            <w:pPr>
              <w:spacing w:line="256" w:lineRule="auto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 abilitatea de a identifica și interpreta corect dispozițiile legale și reglementările care guvernează administrația publică locală, cu aplicarea lor în contexte practice (CP2);</w:t>
            </w:r>
          </w:p>
          <w:p w14:paraId="384D5242" w14:textId="77777777" w:rsidR="00145FDE" w:rsidRDefault="00145FDE" w:rsidP="007312F9">
            <w:pPr>
              <w:spacing w:line="256" w:lineRule="auto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 capacitatea de a analiza și propune soluții pentru problemele specifice administrației publice locale, demonstrând gândire critică și abordare eficientă (CP6);</w:t>
            </w:r>
          </w:p>
          <w:p w14:paraId="18440696" w14:textId="09597A55" w:rsidR="00145FDE" w:rsidRPr="00675224" w:rsidRDefault="00145FDE" w:rsidP="007312F9">
            <w:pPr>
              <w:pStyle w:val="TableParagraph"/>
              <w:spacing w:line="240" w:lineRule="auto"/>
              <w:ind w:left="57" w:right="57"/>
              <w:rPr>
                <w:sz w:val="16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 responsabilitatea, rigoarea și etica profesională manifestate în realizarea activităților individuale, prin respectarea termenelor și calitatea prezentării lucrării (CT1).</w:t>
            </w:r>
          </w:p>
        </w:tc>
        <w:tc>
          <w:tcPr>
            <w:tcW w:w="2405" w:type="dxa"/>
          </w:tcPr>
          <w:p w14:paraId="48B6C5E0" w14:textId="77777777" w:rsidR="00145FDE" w:rsidRDefault="00145FDE" w:rsidP="007312F9">
            <w:pPr>
              <w:spacing w:line="256" w:lineRule="auto"/>
              <w:ind w:left="57" w:right="57"/>
              <w:jc w:val="both"/>
              <w:rPr>
                <w:b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Examen scris + </w:t>
            </w:r>
            <w:r>
              <w:rPr>
                <w:rStyle w:val="BodyTextChar"/>
                <w:rFonts w:eastAsiaTheme="majorEastAsia"/>
                <w:color w:val="000000"/>
                <w:sz w:val="20"/>
                <w:szCs w:val="20"/>
                <w:lang w:val="ro-RO" w:eastAsia="ro-RO"/>
              </w:rPr>
              <w:t>verificarea orală a gradului de îndeplinire a cerințelor în lucrarea scrisă</w:t>
            </w:r>
          </w:p>
          <w:p w14:paraId="04BD79B8" w14:textId="77777777" w:rsidR="00145FDE" w:rsidRPr="00675224" w:rsidRDefault="00145FDE" w:rsidP="007312F9">
            <w:pPr>
              <w:pStyle w:val="TableParagraph"/>
              <w:spacing w:line="240" w:lineRule="auto"/>
              <w:ind w:left="57" w:right="57"/>
              <w:rPr>
                <w:sz w:val="16"/>
                <w:lang w:val="ro-RO"/>
              </w:rPr>
            </w:pPr>
          </w:p>
        </w:tc>
        <w:tc>
          <w:tcPr>
            <w:tcW w:w="1558" w:type="dxa"/>
          </w:tcPr>
          <w:p w14:paraId="73F3376C" w14:textId="26D208A7" w:rsidR="00145FDE" w:rsidRPr="00675224" w:rsidRDefault="00145FDE" w:rsidP="00145FDE">
            <w:pPr>
              <w:pStyle w:val="TableParagraph"/>
              <w:spacing w:line="240" w:lineRule="auto"/>
              <w:ind w:left="57"/>
              <w:rPr>
                <w:sz w:val="16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50%</w:t>
            </w:r>
          </w:p>
        </w:tc>
      </w:tr>
      <w:tr w:rsidR="00145FDE" w:rsidRPr="00675224" w14:paraId="556B19F5" w14:textId="77777777" w:rsidTr="00E81962">
        <w:trPr>
          <w:trHeight w:val="246"/>
        </w:trPr>
        <w:tc>
          <w:tcPr>
            <w:tcW w:w="1490" w:type="dxa"/>
          </w:tcPr>
          <w:p w14:paraId="687A2817" w14:textId="77777777" w:rsidR="00145FDE" w:rsidRPr="00675224" w:rsidRDefault="00145FDE" w:rsidP="00145FDE">
            <w:pPr>
              <w:pStyle w:val="TableParagraph"/>
              <w:spacing w:before="14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511682DF" w14:textId="77777777" w:rsidR="00145FDE" w:rsidRDefault="00145FDE" w:rsidP="007312F9">
            <w:pPr>
              <w:spacing w:line="256" w:lineRule="auto"/>
              <w:ind w:left="57" w:right="57"/>
              <w:jc w:val="both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- capacitatea de a explica și compara structurile și principiile de organizare administrativă, evidențiind diferențele dintre centralizare, descentralizare și deconcentrare (CP1);</w:t>
            </w:r>
          </w:p>
          <w:p w14:paraId="67A795C7" w14:textId="77777777" w:rsidR="00145FDE" w:rsidRDefault="00145FDE" w:rsidP="007312F9">
            <w:pPr>
              <w:spacing w:line="256" w:lineRule="auto"/>
              <w:ind w:left="57" w:right="57"/>
              <w:jc w:val="both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- abilitatea de a aplica dispozițiile legale și prevederile cadrului normativ actual în analiza situațiilor sau a studiilor de caz privind administrația publică (CP2);</w:t>
            </w:r>
          </w:p>
          <w:p w14:paraId="2329DB4C" w14:textId="77777777" w:rsidR="00145FDE" w:rsidRDefault="00145FDE" w:rsidP="007312F9">
            <w:pPr>
              <w:spacing w:line="256" w:lineRule="auto"/>
              <w:ind w:left="57" w:right="57"/>
              <w:jc w:val="both"/>
              <w:rPr>
                <w:bCs/>
                <w:sz w:val="18"/>
                <w:szCs w:val="18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- competența de a identifica probleme din practica administrativă și de a propune soluții viabile, bazate pe cooperare, flexibilitate și eficiență (CP6);</w:t>
            </w:r>
          </w:p>
          <w:p w14:paraId="3160E967" w14:textId="17CEAA95" w:rsidR="00145FDE" w:rsidRPr="00675224" w:rsidRDefault="00145FDE" w:rsidP="007312F9">
            <w:pPr>
              <w:pStyle w:val="TableParagraph"/>
              <w:spacing w:line="240" w:lineRule="auto"/>
              <w:ind w:left="57" w:right="57"/>
              <w:rPr>
                <w:sz w:val="16"/>
                <w:lang w:val="ro-RO"/>
              </w:rPr>
            </w:pPr>
            <w:r>
              <w:rPr>
                <w:bCs/>
                <w:sz w:val="18"/>
                <w:szCs w:val="18"/>
                <w:lang w:val="ro-RO"/>
              </w:rPr>
              <w:t>- respectarea standardelor etice, deontologice și metodologice în redactarea temelor de control, demonstrând responsabilitate profesională și rigoare științifică (CT1).</w:t>
            </w:r>
          </w:p>
        </w:tc>
        <w:tc>
          <w:tcPr>
            <w:tcW w:w="2405" w:type="dxa"/>
          </w:tcPr>
          <w:p w14:paraId="144BFB70" w14:textId="77777777" w:rsidR="0032259A" w:rsidRPr="003549F7" w:rsidRDefault="0032259A" w:rsidP="0032259A">
            <w:pPr>
              <w:pStyle w:val="Other0"/>
              <w:tabs>
                <w:tab w:val="left" w:pos="187"/>
              </w:tabs>
              <w:ind w:left="57"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549F7">
              <w:rPr>
                <w:rFonts w:ascii="Times New Roman" w:hAnsi="Times New Roman" w:cs="Times New Roman"/>
                <w:sz w:val="18"/>
                <w:szCs w:val="18"/>
              </w:rPr>
              <w:t>Evaluare</w:t>
            </w:r>
            <w:proofErr w:type="spellEnd"/>
            <w:r w:rsidRPr="003549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549F7">
              <w:rPr>
                <w:rFonts w:ascii="Times New Roman" w:hAnsi="Times New Roman" w:cs="Times New Roman"/>
                <w:sz w:val="18"/>
                <w:szCs w:val="18"/>
              </w:rPr>
              <w:t>continuă</w:t>
            </w:r>
            <w:proofErr w:type="spellEnd"/>
            <w:r w:rsidRPr="003549F7">
              <w:rPr>
                <w:rFonts w:ascii="Times New Roman" w:hAnsi="Times New Roman" w:cs="Times New Roman"/>
                <w:sz w:val="18"/>
                <w:szCs w:val="18"/>
              </w:rPr>
              <w:t xml:space="preserve"> pe </w:t>
            </w:r>
            <w:proofErr w:type="spellStart"/>
            <w:r w:rsidRPr="003549F7">
              <w:rPr>
                <w:rFonts w:ascii="Times New Roman" w:hAnsi="Times New Roman" w:cs="Times New Roman"/>
                <w:sz w:val="18"/>
                <w:szCs w:val="18"/>
              </w:rPr>
              <w:t>parcursul</w:t>
            </w:r>
            <w:proofErr w:type="spellEnd"/>
            <w:r w:rsidRPr="003549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549F7">
              <w:rPr>
                <w:rFonts w:ascii="Times New Roman" w:hAnsi="Times New Roman" w:cs="Times New Roman"/>
                <w:sz w:val="18"/>
                <w:szCs w:val="18"/>
              </w:rPr>
              <w:t>semestrului</w:t>
            </w:r>
            <w:proofErr w:type="spellEnd"/>
            <w:r w:rsidRPr="003549F7">
              <w:rPr>
                <w:rFonts w:ascii="Times New Roman" w:hAnsi="Times New Roman" w:cs="Times New Roman"/>
                <w:sz w:val="18"/>
                <w:szCs w:val="18"/>
              </w:rPr>
              <w:t xml:space="preserve">, pe </w:t>
            </w:r>
            <w:proofErr w:type="spellStart"/>
            <w:r w:rsidRPr="003549F7">
              <w:rPr>
                <w:rFonts w:ascii="Times New Roman" w:hAnsi="Times New Roman" w:cs="Times New Roman"/>
                <w:sz w:val="18"/>
                <w:szCs w:val="18"/>
              </w:rPr>
              <w:t>baza</w:t>
            </w:r>
            <w:proofErr w:type="spellEnd"/>
            <w:r w:rsidRPr="003549F7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</w:p>
          <w:p w14:paraId="41F9A17F" w14:textId="77777777" w:rsidR="0032259A" w:rsidRPr="003549F7" w:rsidRDefault="0032259A" w:rsidP="0032259A">
            <w:pPr>
              <w:pStyle w:val="Other0"/>
              <w:tabs>
                <w:tab w:val="left" w:pos="187"/>
              </w:tabs>
              <w:ind w:left="57"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49F7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3549F7">
              <w:rPr>
                <w:rFonts w:ascii="Times New Roman" w:hAnsi="Times New Roman" w:cs="Times New Roman"/>
                <w:sz w:val="18"/>
                <w:szCs w:val="18"/>
              </w:rPr>
              <w:t>intervențiilor</w:t>
            </w:r>
            <w:proofErr w:type="spellEnd"/>
            <w:r w:rsidRPr="003549F7">
              <w:rPr>
                <w:rFonts w:ascii="Times New Roman" w:hAnsi="Times New Roman" w:cs="Times New Roman"/>
                <w:sz w:val="18"/>
                <w:szCs w:val="18"/>
              </w:rPr>
              <w:t xml:space="preserve">/ </w:t>
            </w:r>
            <w:proofErr w:type="spellStart"/>
            <w:r w:rsidRPr="003549F7">
              <w:rPr>
                <w:rFonts w:ascii="Times New Roman" w:hAnsi="Times New Roman" w:cs="Times New Roman"/>
                <w:sz w:val="18"/>
                <w:szCs w:val="18"/>
              </w:rPr>
              <w:t>implicării</w:t>
            </w:r>
            <w:proofErr w:type="spellEnd"/>
            <w:r w:rsidRPr="003549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549F7">
              <w:rPr>
                <w:rFonts w:ascii="Times New Roman" w:hAnsi="Times New Roman" w:cs="Times New Roman"/>
                <w:sz w:val="18"/>
                <w:szCs w:val="18"/>
              </w:rPr>
              <w:t>stu</w:t>
            </w:r>
            <w:proofErr w:type="spellEnd"/>
            <w:r w:rsidRPr="003549F7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denților</w:t>
            </w:r>
            <w:r w:rsidRPr="003549F7">
              <w:rPr>
                <w:rFonts w:ascii="Times New Roman" w:hAnsi="Times New Roman" w:cs="Times New Roman"/>
                <w:sz w:val="18"/>
                <w:szCs w:val="18"/>
              </w:rPr>
              <w:t xml:space="preserve"> pe </w:t>
            </w:r>
            <w:proofErr w:type="spellStart"/>
            <w:r w:rsidRPr="003549F7">
              <w:rPr>
                <w:rFonts w:ascii="Times New Roman" w:hAnsi="Times New Roman" w:cs="Times New Roman"/>
                <w:sz w:val="18"/>
                <w:szCs w:val="18"/>
              </w:rPr>
              <w:t>parcursul</w:t>
            </w:r>
            <w:proofErr w:type="spellEnd"/>
            <w:r w:rsidRPr="003549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549F7">
              <w:rPr>
                <w:rFonts w:ascii="Times New Roman" w:hAnsi="Times New Roman" w:cs="Times New Roman"/>
                <w:sz w:val="18"/>
                <w:szCs w:val="18"/>
              </w:rPr>
              <w:t>activitatilor</w:t>
            </w:r>
            <w:proofErr w:type="spellEnd"/>
            <w:r w:rsidRPr="003549F7">
              <w:rPr>
                <w:rFonts w:ascii="Times New Roman" w:hAnsi="Times New Roman" w:cs="Times New Roman"/>
                <w:sz w:val="18"/>
                <w:szCs w:val="18"/>
              </w:rPr>
              <w:t xml:space="preserve"> de </w:t>
            </w:r>
            <w:proofErr w:type="gramStart"/>
            <w:r w:rsidRPr="003549F7">
              <w:rPr>
                <w:rFonts w:ascii="Times New Roman" w:hAnsi="Times New Roman" w:cs="Times New Roman"/>
                <w:sz w:val="18"/>
                <w:szCs w:val="18"/>
              </w:rPr>
              <w:t>seminar;</w:t>
            </w:r>
            <w:proofErr w:type="gramEnd"/>
          </w:p>
          <w:p w14:paraId="20B56C9D" w14:textId="77777777" w:rsidR="0032259A" w:rsidRPr="003549F7" w:rsidRDefault="0032259A" w:rsidP="0032259A">
            <w:pPr>
              <w:ind w:left="57" w:right="57"/>
              <w:jc w:val="both"/>
              <w:rPr>
                <w:sz w:val="18"/>
                <w:szCs w:val="18"/>
              </w:rPr>
            </w:pPr>
            <w:r w:rsidRPr="003549F7">
              <w:rPr>
                <w:sz w:val="18"/>
                <w:szCs w:val="18"/>
              </w:rPr>
              <w:t xml:space="preserve">- </w:t>
            </w:r>
            <w:proofErr w:type="spellStart"/>
            <w:r w:rsidRPr="003549F7">
              <w:rPr>
                <w:sz w:val="18"/>
                <w:szCs w:val="18"/>
              </w:rPr>
              <w:t>activităţilor</w:t>
            </w:r>
            <w:proofErr w:type="spellEnd"/>
            <w:r w:rsidRPr="003549F7">
              <w:rPr>
                <w:sz w:val="18"/>
                <w:szCs w:val="18"/>
              </w:rPr>
              <w:t xml:space="preserve"> </w:t>
            </w:r>
            <w:proofErr w:type="spellStart"/>
            <w:r w:rsidRPr="003549F7">
              <w:rPr>
                <w:sz w:val="18"/>
                <w:szCs w:val="18"/>
              </w:rPr>
              <w:t>individuale</w:t>
            </w:r>
            <w:proofErr w:type="spellEnd"/>
            <w:r w:rsidRPr="003549F7">
              <w:rPr>
                <w:sz w:val="18"/>
                <w:szCs w:val="18"/>
              </w:rPr>
              <w:t xml:space="preserve"> </w:t>
            </w:r>
            <w:proofErr w:type="spellStart"/>
            <w:r w:rsidRPr="003549F7">
              <w:rPr>
                <w:sz w:val="18"/>
                <w:szCs w:val="18"/>
              </w:rPr>
              <w:t>şi</w:t>
            </w:r>
            <w:proofErr w:type="spellEnd"/>
            <w:r w:rsidRPr="003549F7">
              <w:rPr>
                <w:sz w:val="18"/>
                <w:szCs w:val="18"/>
              </w:rPr>
              <w:t xml:space="preserve"> de </w:t>
            </w:r>
            <w:proofErr w:type="spellStart"/>
            <w:r w:rsidRPr="003549F7">
              <w:rPr>
                <w:sz w:val="18"/>
                <w:szCs w:val="18"/>
              </w:rPr>
              <w:t>grup</w:t>
            </w:r>
            <w:proofErr w:type="spellEnd"/>
            <w:r w:rsidRPr="003549F7">
              <w:rPr>
                <w:sz w:val="18"/>
                <w:szCs w:val="18"/>
              </w:rPr>
              <w:t xml:space="preserve"> </w:t>
            </w:r>
            <w:proofErr w:type="spellStart"/>
            <w:r w:rsidRPr="003549F7">
              <w:rPr>
                <w:sz w:val="18"/>
                <w:szCs w:val="18"/>
              </w:rPr>
              <w:t>desfășurate</w:t>
            </w:r>
            <w:proofErr w:type="spellEnd"/>
            <w:r w:rsidRPr="003549F7">
              <w:rPr>
                <w:sz w:val="18"/>
                <w:szCs w:val="18"/>
              </w:rPr>
              <w:t xml:space="preserve"> </w:t>
            </w:r>
            <w:proofErr w:type="spellStart"/>
            <w:r w:rsidRPr="003549F7">
              <w:rPr>
                <w:sz w:val="18"/>
                <w:szCs w:val="18"/>
              </w:rPr>
              <w:t>în</w:t>
            </w:r>
            <w:proofErr w:type="spellEnd"/>
            <w:r w:rsidRPr="003549F7">
              <w:rPr>
                <w:sz w:val="18"/>
                <w:szCs w:val="18"/>
              </w:rPr>
              <w:t xml:space="preserve"> </w:t>
            </w:r>
            <w:proofErr w:type="spellStart"/>
            <w:r w:rsidRPr="003549F7">
              <w:rPr>
                <w:sz w:val="18"/>
                <w:szCs w:val="18"/>
              </w:rPr>
              <w:t>cadrul</w:t>
            </w:r>
            <w:proofErr w:type="spellEnd"/>
            <w:r w:rsidRPr="003549F7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549F7">
              <w:rPr>
                <w:sz w:val="18"/>
                <w:szCs w:val="18"/>
              </w:rPr>
              <w:t>seminar</w:t>
            </w:r>
            <w:r>
              <w:rPr>
                <w:sz w:val="18"/>
                <w:szCs w:val="18"/>
              </w:rPr>
              <w:t>elor</w:t>
            </w:r>
            <w:proofErr w:type="spellEnd"/>
            <w:r w:rsidRPr="003549F7">
              <w:rPr>
                <w:sz w:val="18"/>
                <w:szCs w:val="18"/>
              </w:rPr>
              <w:t>;</w:t>
            </w:r>
            <w:proofErr w:type="gramEnd"/>
            <w:r w:rsidRPr="003549F7">
              <w:rPr>
                <w:sz w:val="18"/>
                <w:szCs w:val="18"/>
              </w:rPr>
              <w:t xml:space="preserve"> </w:t>
            </w:r>
          </w:p>
          <w:p w14:paraId="6B1496F4" w14:textId="77777777" w:rsidR="0032259A" w:rsidRPr="003549F7" w:rsidRDefault="0032259A" w:rsidP="0032259A">
            <w:pPr>
              <w:ind w:left="57" w:right="57"/>
              <w:jc w:val="both"/>
              <w:rPr>
                <w:sz w:val="18"/>
                <w:szCs w:val="18"/>
              </w:rPr>
            </w:pPr>
            <w:r w:rsidRPr="003549F7">
              <w:rPr>
                <w:sz w:val="18"/>
                <w:szCs w:val="18"/>
              </w:rPr>
              <w:t xml:space="preserve">- </w:t>
            </w:r>
            <w:proofErr w:type="spellStart"/>
            <w:r w:rsidRPr="003549F7">
              <w:rPr>
                <w:sz w:val="18"/>
                <w:szCs w:val="18"/>
              </w:rPr>
              <w:t>notei</w:t>
            </w:r>
            <w:proofErr w:type="spellEnd"/>
            <w:r w:rsidRPr="003549F7">
              <w:rPr>
                <w:sz w:val="18"/>
                <w:szCs w:val="18"/>
              </w:rPr>
              <w:t xml:space="preserve"> </w:t>
            </w:r>
            <w:proofErr w:type="spellStart"/>
            <w:r w:rsidRPr="003549F7">
              <w:rPr>
                <w:sz w:val="18"/>
                <w:szCs w:val="18"/>
              </w:rPr>
              <w:t>obținute</w:t>
            </w:r>
            <w:proofErr w:type="spellEnd"/>
            <w:r w:rsidRPr="003549F7">
              <w:rPr>
                <w:sz w:val="18"/>
                <w:szCs w:val="18"/>
              </w:rPr>
              <w:t xml:space="preserve"> la </w:t>
            </w:r>
            <w:proofErr w:type="spellStart"/>
            <w:r w:rsidRPr="003549F7">
              <w:rPr>
                <w:sz w:val="18"/>
                <w:szCs w:val="18"/>
              </w:rPr>
              <w:t>testul</w:t>
            </w:r>
            <w:proofErr w:type="spellEnd"/>
            <w:r w:rsidRPr="003549F7">
              <w:rPr>
                <w:sz w:val="18"/>
                <w:szCs w:val="18"/>
              </w:rPr>
              <w:t xml:space="preserve"> </w:t>
            </w:r>
            <w:proofErr w:type="spellStart"/>
            <w:r w:rsidRPr="003549F7">
              <w:rPr>
                <w:sz w:val="18"/>
                <w:szCs w:val="18"/>
              </w:rPr>
              <w:t>docimologic</w:t>
            </w:r>
            <w:proofErr w:type="spellEnd"/>
            <w:r w:rsidRPr="003549F7">
              <w:rPr>
                <w:sz w:val="18"/>
                <w:szCs w:val="18"/>
              </w:rPr>
              <w:t xml:space="preserve"> din </w:t>
            </w:r>
            <w:proofErr w:type="spellStart"/>
            <w:r w:rsidRPr="003549F7">
              <w:rPr>
                <w:sz w:val="18"/>
                <w:szCs w:val="18"/>
              </w:rPr>
              <w:t>cadrul</w:t>
            </w:r>
            <w:proofErr w:type="spellEnd"/>
            <w:r w:rsidRPr="003549F7">
              <w:rPr>
                <w:sz w:val="18"/>
                <w:szCs w:val="18"/>
              </w:rPr>
              <w:t xml:space="preserve"> </w:t>
            </w:r>
            <w:proofErr w:type="spellStart"/>
            <w:r w:rsidRPr="003549F7">
              <w:rPr>
                <w:sz w:val="18"/>
                <w:szCs w:val="18"/>
              </w:rPr>
              <w:t>evaluării</w:t>
            </w:r>
            <w:proofErr w:type="spellEnd"/>
            <w:r w:rsidRPr="003549F7">
              <w:rPr>
                <w:sz w:val="18"/>
                <w:szCs w:val="18"/>
              </w:rPr>
              <w:t xml:space="preserve"> pe </w:t>
            </w:r>
            <w:proofErr w:type="spellStart"/>
            <w:proofErr w:type="gramStart"/>
            <w:r w:rsidRPr="003549F7">
              <w:rPr>
                <w:sz w:val="18"/>
                <w:szCs w:val="18"/>
              </w:rPr>
              <w:t>parcurs</w:t>
            </w:r>
            <w:proofErr w:type="spellEnd"/>
            <w:r w:rsidRPr="003549F7">
              <w:rPr>
                <w:sz w:val="18"/>
                <w:szCs w:val="18"/>
              </w:rPr>
              <w:t>;</w:t>
            </w:r>
            <w:proofErr w:type="gramEnd"/>
          </w:p>
          <w:p w14:paraId="0FEFF944" w14:textId="77777777" w:rsidR="0032259A" w:rsidRPr="003549F7" w:rsidRDefault="0032259A" w:rsidP="0032259A">
            <w:pPr>
              <w:ind w:left="57" w:right="57"/>
              <w:jc w:val="both"/>
              <w:rPr>
                <w:sz w:val="18"/>
                <w:szCs w:val="18"/>
              </w:rPr>
            </w:pPr>
            <w:r w:rsidRPr="003549F7">
              <w:rPr>
                <w:sz w:val="18"/>
                <w:szCs w:val="18"/>
              </w:rPr>
              <w:t xml:space="preserve">- </w:t>
            </w:r>
            <w:proofErr w:type="spellStart"/>
            <w:r w:rsidRPr="003549F7">
              <w:rPr>
                <w:sz w:val="18"/>
                <w:szCs w:val="18"/>
              </w:rPr>
              <w:t>susținerii</w:t>
            </w:r>
            <w:proofErr w:type="spellEnd"/>
            <w:r w:rsidRPr="003549F7">
              <w:rPr>
                <w:sz w:val="18"/>
                <w:szCs w:val="18"/>
              </w:rPr>
              <w:t xml:space="preserve"> </w:t>
            </w:r>
            <w:proofErr w:type="spellStart"/>
            <w:r w:rsidRPr="003549F7">
              <w:rPr>
                <w:sz w:val="18"/>
                <w:szCs w:val="18"/>
              </w:rPr>
              <w:t>unui</w:t>
            </w:r>
            <w:proofErr w:type="spellEnd"/>
            <w:r w:rsidRPr="003549F7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549F7">
              <w:rPr>
                <w:sz w:val="18"/>
                <w:szCs w:val="18"/>
              </w:rPr>
              <w:t>referat</w:t>
            </w:r>
            <w:proofErr w:type="spellEnd"/>
            <w:r w:rsidRPr="003549F7">
              <w:rPr>
                <w:sz w:val="18"/>
                <w:szCs w:val="18"/>
              </w:rPr>
              <w:t>;</w:t>
            </w:r>
            <w:proofErr w:type="gramEnd"/>
          </w:p>
          <w:p w14:paraId="043A6B77" w14:textId="119629BE" w:rsidR="0032259A" w:rsidRPr="003549F7" w:rsidRDefault="0032259A" w:rsidP="0032259A">
            <w:pPr>
              <w:ind w:left="57" w:right="57"/>
              <w:jc w:val="both"/>
              <w:rPr>
                <w:sz w:val="18"/>
                <w:szCs w:val="18"/>
              </w:rPr>
            </w:pPr>
            <w:r w:rsidRPr="003549F7">
              <w:rPr>
                <w:sz w:val="18"/>
                <w:szCs w:val="18"/>
              </w:rPr>
              <w:t xml:space="preserve">- </w:t>
            </w:r>
            <w:proofErr w:type="spellStart"/>
            <w:r w:rsidRPr="003549F7">
              <w:rPr>
                <w:sz w:val="18"/>
                <w:szCs w:val="18"/>
              </w:rPr>
              <w:t>prezentării</w:t>
            </w:r>
            <w:proofErr w:type="spellEnd"/>
            <w:r w:rsidRPr="003549F7">
              <w:rPr>
                <w:sz w:val="18"/>
                <w:szCs w:val="18"/>
              </w:rPr>
              <w:t xml:space="preserve"> de </w:t>
            </w:r>
            <w:proofErr w:type="spellStart"/>
            <w:r w:rsidRPr="003549F7">
              <w:rPr>
                <w:sz w:val="18"/>
                <w:szCs w:val="18"/>
              </w:rPr>
              <w:t>studii</w:t>
            </w:r>
            <w:proofErr w:type="spellEnd"/>
            <w:r w:rsidRPr="003549F7">
              <w:rPr>
                <w:sz w:val="18"/>
                <w:szCs w:val="18"/>
              </w:rPr>
              <w:t xml:space="preserve"> de </w:t>
            </w:r>
            <w:proofErr w:type="spellStart"/>
            <w:r w:rsidRPr="003549F7">
              <w:rPr>
                <w:sz w:val="18"/>
                <w:szCs w:val="18"/>
              </w:rPr>
              <w:t>caz</w:t>
            </w:r>
            <w:proofErr w:type="spellEnd"/>
            <w:r w:rsidRPr="003549F7">
              <w:rPr>
                <w:sz w:val="18"/>
                <w:szCs w:val="18"/>
              </w:rPr>
              <w:t xml:space="preserve"> pe </w:t>
            </w:r>
            <w:proofErr w:type="spellStart"/>
            <w:r w:rsidRPr="003549F7">
              <w:rPr>
                <w:sz w:val="18"/>
                <w:szCs w:val="18"/>
              </w:rPr>
              <w:t>teme</w:t>
            </w:r>
            <w:proofErr w:type="spellEnd"/>
            <w:r w:rsidRPr="003549F7">
              <w:rPr>
                <w:sz w:val="18"/>
                <w:szCs w:val="18"/>
              </w:rPr>
              <w:t xml:space="preserve"> legate de </w:t>
            </w:r>
            <w:proofErr w:type="spellStart"/>
            <w:r>
              <w:rPr>
                <w:sz w:val="18"/>
                <w:szCs w:val="18"/>
              </w:rPr>
              <w:t>descentralizare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3549F7">
              <w:rPr>
                <w:sz w:val="18"/>
                <w:szCs w:val="18"/>
              </w:rPr>
              <w:t xml:space="preserve"> </w:t>
            </w:r>
          </w:p>
          <w:p w14:paraId="6DE6CF3C" w14:textId="258A7911" w:rsidR="00145FDE" w:rsidRPr="00675224" w:rsidRDefault="0032259A" w:rsidP="007312F9">
            <w:pPr>
              <w:pStyle w:val="TableParagraph"/>
              <w:spacing w:line="240" w:lineRule="auto"/>
              <w:ind w:left="57" w:right="57"/>
              <w:rPr>
                <w:sz w:val="16"/>
                <w:lang w:val="ro-RO"/>
              </w:rPr>
            </w:pPr>
            <w:proofErr w:type="spellStart"/>
            <w:r w:rsidRPr="00D545F0">
              <w:rPr>
                <w:sz w:val="18"/>
                <w:szCs w:val="18"/>
              </w:rPr>
              <w:t>Echivalarea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activității</w:t>
            </w:r>
            <w:proofErr w:type="spellEnd"/>
            <w:r w:rsidRPr="00D545F0">
              <w:rPr>
                <w:sz w:val="18"/>
                <w:szCs w:val="18"/>
              </w:rPr>
              <w:t xml:space="preserve"> de seminar</w:t>
            </w:r>
            <w:r>
              <w:rPr>
                <w:sz w:val="18"/>
                <w:szCs w:val="18"/>
              </w:rPr>
              <w:t>,</w:t>
            </w:r>
            <w:r w:rsidRPr="00C01732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01732">
              <w:rPr>
                <w:sz w:val="18"/>
                <w:szCs w:val="18"/>
              </w:rPr>
              <w:t>în</w:t>
            </w:r>
            <w:proofErr w:type="spellEnd"/>
            <w:r w:rsidRPr="00C01732">
              <w:rPr>
                <w:sz w:val="18"/>
                <w:szCs w:val="18"/>
              </w:rPr>
              <w:t xml:space="preserve"> </w:t>
            </w:r>
            <w:proofErr w:type="spellStart"/>
            <w:r w:rsidRPr="00C01732">
              <w:rPr>
                <w:sz w:val="18"/>
                <w:szCs w:val="18"/>
              </w:rPr>
              <w:t>cazul</w:t>
            </w:r>
            <w:proofErr w:type="spellEnd"/>
            <w:r w:rsidRPr="00C01732">
              <w:rPr>
                <w:sz w:val="18"/>
                <w:szCs w:val="18"/>
              </w:rPr>
              <w:t xml:space="preserve"> </w:t>
            </w:r>
            <w:proofErr w:type="spellStart"/>
            <w:r w:rsidRPr="00C01732">
              <w:rPr>
                <w:sz w:val="18"/>
                <w:szCs w:val="18"/>
              </w:rPr>
              <w:t>absenței</w:t>
            </w:r>
            <w:proofErr w:type="spellEnd"/>
            <w:r w:rsidRPr="00C01732">
              <w:rPr>
                <w:sz w:val="18"/>
                <w:szCs w:val="18"/>
              </w:rPr>
              <w:t xml:space="preserve"> </w:t>
            </w:r>
            <w:proofErr w:type="spellStart"/>
            <w:r w:rsidRPr="00C01732">
              <w:rPr>
                <w:sz w:val="18"/>
                <w:szCs w:val="18"/>
              </w:rPr>
              <w:t>studentului</w:t>
            </w:r>
            <w:proofErr w:type="spellEnd"/>
            <w:r w:rsidRPr="00C01732">
              <w:rPr>
                <w:sz w:val="18"/>
                <w:szCs w:val="18"/>
              </w:rPr>
              <w:t xml:space="preserve">, </w:t>
            </w:r>
            <w:proofErr w:type="spellStart"/>
            <w:r w:rsidRPr="00D545F0">
              <w:rPr>
                <w:sz w:val="18"/>
                <w:szCs w:val="18"/>
              </w:rPr>
              <w:t>este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posibilă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doar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pentru</w:t>
            </w:r>
            <w:proofErr w:type="spellEnd"/>
            <w:r w:rsidRPr="00D545F0">
              <w:rPr>
                <w:sz w:val="18"/>
                <w:szCs w:val="18"/>
              </w:rPr>
              <w:t xml:space="preserve"> maximum 50% din </w:t>
            </w:r>
            <w:proofErr w:type="spellStart"/>
            <w:r w:rsidRPr="00D545F0">
              <w:rPr>
                <w:sz w:val="18"/>
                <w:szCs w:val="18"/>
              </w:rPr>
              <w:t>totalul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seminarelor</w:t>
            </w:r>
            <w:proofErr w:type="spellEnd"/>
            <w:r w:rsidRPr="00D545F0">
              <w:rPr>
                <w:sz w:val="18"/>
                <w:szCs w:val="18"/>
              </w:rPr>
              <w:t xml:space="preserve">, </w:t>
            </w:r>
            <w:proofErr w:type="spellStart"/>
            <w:r w:rsidRPr="00D545F0">
              <w:rPr>
                <w:sz w:val="18"/>
                <w:szCs w:val="18"/>
              </w:rPr>
              <w:t>prin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elaborarea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unui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portofoliu</w:t>
            </w:r>
            <w:proofErr w:type="spellEnd"/>
            <w:r w:rsidRPr="00D545F0">
              <w:rPr>
                <w:sz w:val="18"/>
                <w:szCs w:val="18"/>
              </w:rPr>
              <w:t xml:space="preserve"> care </w:t>
            </w:r>
            <w:proofErr w:type="spellStart"/>
            <w:r w:rsidRPr="00D545F0">
              <w:rPr>
                <w:sz w:val="18"/>
                <w:szCs w:val="18"/>
              </w:rPr>
              <w:t>să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trateze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tematicile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abordate</w:t>
            </w:r>
            <w:proofErr w:type="spellEnd"/>
            <w:r w:rsidRPr="00D545F0">
              <w:rPr>
                <w:sz w:val="18"/>
                <w:szCs w:val="18"/>
              </w:rPr>
              <w:t xml:space="preserve"> la </w:t>
            </w:r>
            <w:proofErr w:type="spellStart"/>
            <w:r w:rsidRPr="00D545F0">
              <w:rPr>
                <w:sz w:val="18"/>
                <w:szCs w:val="18"/>
              </w:rPr>
              <w:t>activitățile</w:t>
            </w:r>
            <w:proofErr w:type="spellEnd"/>
            <w:r w:rsidRPr="00D545F0">
              <w:rPr>
                <w:sz w:val="18"/>
                <w:szCs w:val="18"/>
              </w:rPr>
              <w:t xml:space="preserve"> respective. </w:t>
            </w:r>
            <w:proofErr w:type="spellStart"/>
            <w:r w:rsidRPr="00D545F0">
              <w:rPr>
                <w:sz w:val="18"/>
                <w:szCs w:val="18"/>
              </w:rPr>
              <w:t>Portofoliul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va</w:t>
            </w:r>
            <w:proofErr w:type="spellEnd"/>
            <w:r w:rsidRPr="00D545F0">
              <w:rPr>
                <w:sz w:val="18"/>
                <w:szCs w:val="18"/>
              </w:rPr>
              <w:t xml:space="preserve"> fi </w:t>
            </w:r>
            <w:proofErr w:type="spellStart"/>
            <w:r w:rsidRPr="00D545F0">
              <w:rPr>
                <w:sz w:val="18"/>
                <w:szCs w:val="18"/>
              </w:rPr>
              <w:t>prezentat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și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susținut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în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fața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titularului</w:t>
            </w:r>
            <w:proofErr w:type="spellEnd"/>
            <w:r w:rsidRPr="00D545F0">
              <w:rPr>
                <w:sz w:val="18"/>
                <w:szCs w:val="18"/>
              </w:rPr>
              <w:t xml:space="preserve"> de seminar, </w:t>
            </w:r>
            <w:proofErr w:type="spellStart"/>
            <w:r w:rsidRPr="00D545F0">
              <w:rPr>
                <w:sz w:val="18"/>
                <w:szCs w:val="18"/>
              </w:rPr>
              <w:t>în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vederea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evaluării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558" w:type="dxa"/>
          </w:tcPr>
          <w:p w14:paraId="4AA92130" w14:textId="489E0396" w:rsidR="00145FDE" w:rsidRPr="00675224" w:rsidRDefault="00145FDE" w:rsidP="00145FDE">
            <w:pPr>
              <w:pStyle w:val="TableParagraph"/>
              <w:spacing w:line="240" w:lineRule="auto"/>
              <w:ind w:left="57"/>
              <w:rPr>
                <w:sz w:val="16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50%</w:t>
            </w:r>
          </w:p>
        </w:tc>
      </w:tr>
      <w:tr w:rsidR="000017E7" w:rsidRPr="00675224" w14:paraId="5204ABA1" w14:textId="77777777" w:rsidTr="00E81962">
        <w:trPr>
          <w:trHeight w:val="430"/>
        </w:trPr>
        <w:tc>
          <w:tcPr>
            <w:tcW w:w="1490" w:type="dxa"/>
          </w:tcPr>
          <w:p w14:paraId="08CFBEF3" w14:textId="77777777" w:rsidR="000017E7" w:rsidRPr="00675224" w:rsidRDefault="000017E7" w:rsidP="00E81962">
            <w:pPr>
              <w:pStyle w:val="TableParagraph"/>
              <w:spacing w:line="207" w:lineRule="exact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24DD15D2" w14:textId="77777777" w:rsidR="000017E7" w:rsidRPr="00675224" w:rsidRDefault="000017E7" w:rsidP="00E81962">
            <w:pPr>
              <w:pStyle w:val="TableParagraph"/>
              <w:spacing w:line="207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509ACCD7" w14:textId="77777777" w:rsidR="000017E7" w:rsidRPr="00675224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lang w:val="ro-RO"/>
              </w:rPr>
            </w:pPr>
          </w:p>
        </w:tc>
        <w:tc>
          <w:tcPr>
            <w:tcW w:w="2405" w:type="dxa"/>
          </w:tcPr>
          <w:p w14:paraId="5DB12CBF" w14:textId="77777777" w:rsidR="000017E7" w:rsidRPr="00675224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lang w:val="ro-RO"/>
              </w:rPr>
            </w:pPr>
          </w:p>
        </w:tc>
        <w:tc>
          <w:tcPr>
            <w:tcW w:w="1558" w:type="dxa"/>
          </w:tcPr>
          <w:p w14:paraId="710E70A7" w14:textId="77777777" w:rsidR="000017E7" w:rsidRPr="00675224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lang w:val="ro-RO"/>
              </w:rPr>
            </w:pPr>
          </w:p>
        </w:tc>
      </w:tr>
      <w:tr w:rsidR="000017E7" w:rsidRPr="00675224" w14:paraId="474CA8DB" w14:textId="77777777" w:rsidTr="00E81962">
        <w:trPr>
          <w:trHeight w:val="248"/>
        </w:trPr>
        <w:tc>
          <w:tcPr>
            <w:tcW w:w="1490" w:type="dxa"/>
          </w:tcPr>
          <w:p w14:paraId="18392E29" w14:textId="77777777" w:rsidR="000017E7" w:rsidRPr="00675224" w:rsidRDefault="000017E7" w:rsidP="00E81962">
            <w:pPr>
              <w:pStyle w:val="TableParagraph"/>
              <w:spacing w:before="15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4AC993C" w14:textId="77777777" w:rsidR="000017E7" w:rsidRPr="00675224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lang w:val="ro-RO"/>
              </w:rPr>
            </w:pPr>
          </w:p>
        </w:tc>
        <w:tc>
          <w:tcPr>
            <w:tcW w:w="2405" w:type="dxa"/>
          </w:tcPr>
          <w:p w14:paraId="4C7F716E" w14:textId="77777777" w:rsidR="000017E7" w:rsidRPr="00675224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lang w:val="ro-RO"/>
              </w:rPr>
            </w:pPr>
          </w:p>
        </w:tc>
        <w:tc>
          <w:tcPr>
            <w:tcW w:w="1558" w:type="dxa"/>
          </w:tcPr>
          <w:p w14:paraId="502F729C" w14:textId="77777777" w:rsidR="000017E7" w:rsidRPr="00675224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lang w:val="ro-RO"/>
              </w:rPr>
            </w:pP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5BFAA400" w14:textId="77777777" w:rsidR="00473E58" w:rsidRPr="006B467D" w:rsidRDefault="00473E58" w:rsidP="00473E58">
      <w:pPr>
        <w:pStyle w:val="BodyText"/>
        <w:spacing w:before="3"/>
        <w:ind w:firstLine="708"/>
        <w:jc w:val="both"/>
        <w:rPr>
          <w:bCs/>
          <w:sz w:val="18"/>
          <w:szCs w:val="18"/>
        </w:rPr>
      </w:pPr>
      <w:proofErr w:type="spellStart"/>
      <w:r w:rsidRPr="006B467D">
        <w:rPr>
          <w:bCs/>
          <w:sz w:val="18"/>
          <w:szCs w:val="18"/>
        </w:rPr>
        <w:t>Pentru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studenții</w:t>
      </w:r>
      <w:proofErr w:type="spellEnd"/>
      <w:r w:rsidRPr="006B467D">
        <w:rPr>
          <w:bCs/>
          <w:sz w:val="18"/>
          <w:szCs w:val="18"/>
        </w:rPr>
        <w:t xml:space="preserve"> cu </w:t>
      </w:r>
      <w:proofErr w:type="spellStart"/>
      <w:r w:rsidRPr="006B467D">
        <w:rPr>
          <w:bCs/>
          <w:sz w:val="18"/>
          <w:szCs w:val="18"/>
        </w:rPr>
        <w:t>dizabilități</w:t>
      </w:r>
      <w:proofErr w:type="spellEnd"/>
      <w:r w:rsidRPr="006B467D">
        <w:rPr>
          <w:bCs/>
          <w:sz w:val="18"/>
          <w:szCs w:val="18"/>
        </w:rPr>
        <w:t xml:space="preserve">, </w:t>
      </w:r>
      <w:proofErr w:type="spellStart"/>
      <w:r w:rsidRPr="006B467D">
        <w:rPr>
          <w:bCs/>
          <w:sz w:val="18"/>
          <w:szCs w:val="18"/>
        </w:rPr>
        <w:t>activitățile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didactice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metodele</w:t>
      </w:r>
      <w:proofErr w:type="spellEnd"/>
      <w:r w:rsidRPr="006B467D">
        <w:rPr>
          <w:bCs/>
          <w:sz w:val="18"/>
          <w:szCs w:val="18"/>
        </w:rPr>
        <w:t xml:space="preserve"> de </w:t>
      </w:r>
      <w:proofErr w:type="spellStart"/>
      <w:r w:rsidRPr="006B467D">
        <w:rPr>
          <w:bCs/>
          <w:sz w:val="18"/>
          <w:szCs w:val="18"/>
        </w:rPr>
        <w:t>evaluare</w:t>
      </w:r>
      <w:proofErr w:type="spellEnd"/>
      <w:r w:rsidRPr="006B467D">
        <w:rPr>
          <w:bCs/>
          <w:sz w:val="18"/>
          <w:szCs w:val="18"/>
        </w:rPr>
        <w:t xml:space="preserve"> se </w:t>
      </w:r>
      <w:proofErr w:type="spellStart"/>
      <w:r w:rsidRPr="006B467D">
        <w:rPr>
          <w:bCs/>
          <w:sz w:val="18"/>
          <w:szCs w:val="18"/>
        </w:rPr>
        <w:t>adaptează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în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funcție</w:t>
      </w:r>
      <w:proofErr w:type="spellEnd"/>
      <w:r w:rsidRPr="006B467D">
        <w:rPr>
          <w:bCs/>
          <w:sz w:val="18"/>
          <w:szCs w:val="18"/>
        </w:rPr>
        <w:t xml:space="preserve"> de </w:t>
      </w:r>
      <w:proofErr w:type="spellStart"/>
      <w:r w:rsidRPr="006B467D">
        <w:rPr>
          <w:bCs/>
          <w:sz w:val="18"/>
          <w:szCs w:val="18"/>
        </w:rPr>
        <w:t>tipul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gradul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acestora</w:t>
      </w:r>
      <w:proofErr w:type="spellEnd"/>
      <w:r w:rsidRPr="006B467D">
        <w:rPr>
          <w:bCs/>
          <w:sz w:val="18"/>
          <w:szCs w:val="18"/>
        </w:rPr>
        <w:t xml:space="preserve">, </w:t>
      </w:r>
      <w:proofErr w:type="spellStart"/>
      <w:r w:rsidRPr="006B467D">
        <w:rPr>
          <w:bCs/>
          <w:sz w:val="18"/>
          <w:szCs w:val="18"/>
        </w:rPr>
        <w:t>prin</w:t>
      </w:r>
      <w:proofErr w:type="spellEnd"/>
      <w:r w:rsidRPr="006B467D">
        <w:rPr>
          <w:bCs/>
          <w:sz w:val="18"/>
          <w:szCs w:val="18"/>
        </w:rPr>
        <w:t xml:space="preserve">: </w:t>
      </w:r>
      <w:proofErr w:type="spellStart"/>
      <w:r w:rsidRPr="006B467D">
        <w:rPr>
          <w:bCs/>
          <w:sz w:val="18"/>
          <w:szCs w:val="18"/>
        </w:rPr>
        <w:t>furnizarea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materialelor</w:t>
      </w:r>
      <w:proofErr w:type="spellEnd"/>
      <w:r w:rsidRPr="006B467D">
        <w:rPr>
          <w:bCs/>
          <w:sz w:val="18"/>
          <w:szCs w:val="18"/>
        </w:rPr>
        <w:t xml:space="preserve"> de curs </w:t>
      </w:r>
      <w:proofErr w:type="spellStart"/>
      <w:r w:rsidRPr="006B467D">
        <w:rPr>
          <w:bCs/>
          <w:sz w:val="18"/>
          <w:szCs w:val="18"/>
        </w:rPr>
        <w:t>în</w:t>
      </w:r>
      <w:proofErr w:type="spellEnd"/>
      <w:r w:rsidRPr="006B467D">
        <w:rPr>
          <w:bCs/>
          <w:sz w:val="18"/>
          <w:szCs w:val="18"/>
        </w:rPr>
        <w:t xml:space="preserve"> format </w:t>
      </w:r>
      <w:proofErr w:type="spellStart"/>
      <w:r w:rsidRPr="006B467D">
        <w:rPr>
          <w:bCs/>
          <w:sz w:val="18"/>
          <w:szCs w:val="18"/>
        </w:rPr>
        <w:t>accesibil</w:t>
      </w:r>
      <w:proofErr w:type="spellEnd"/>
      <w:r w:rsidRPr="006B467D">
        <w:rPr>
          <w:bCs/>
          <w:sz w:val="18"/>
          <w:szCs w:val="18"/>
        </w:rPr>
        <w:t xml:space="preserve"> (electronic, </w:t>
      </w:r>
      <w:proofErr w:type="spellStart"/>
      <w:r w:rsidRPr="006B467D">
        <w:rPr>
          <w:bCs/>
          <w:sz w:val="18"/>
          <w:szCs w:val="18"/>
        </w:rPr>
        <w:t>tipărit</w:t>
      </w:r>
      <w:proofErr w:type="spellEnd"/>
      <w:r w:rsidRPr="006B467D">
        <w:rPr>
          <w:bCs/>
          <w:sz w:val="18"/>
          <w:szCs w:val="18"/>
        </w:rPr>
        <w:t xml:space="preserve"> cu font </w:t>
      </w:r>
      <w:proofErr w:type="spellStart"/>
      <w:r w:rsidRPr="006B467D">
        <w:rPr>
          <w:bCs/>
          <w:sz w:val="18"/>
          <w:szCs w:val="18"/>
        </w:rPr>
        <w:t>mărit</w:t>
      </w:r>
      <w:proofErr w:type="spellEnd"/>
      <w:r w:rsidRPr="006B467D">
        <w:rPr>
          <w:bCs/>
          <w:sz w:val="18"/>
          <w:szCs w:val="18"/>
        </w:rPr>
        <w:t xml:space="preserve">), </w:t>
      </w:r>
      <w:proofErr w:type="spellStart"/>
      <w:r w:rsidRPr="006B467D">
        <w:rPr>
          <w:bCs/>
          <w:sz w:val="18"/>
          <w:szCs w:val="18"/>
        </w:rPr>
        <w:t>posibilitatea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susținerii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evaluării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orale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sau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în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timp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suplimentar</w:t>
      </w:r>
      <w:proofErr w:type="spellEnd"/>
      <w:r w:rsidRPr="006B467D">
        <w:rPr>
          <w:bCs/>
          <w:sz w:val="18"/>
          <w:szCs w:val="18"/>
        </w:rPr>
        <w:t xml:space="preserve">, precum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oferirea</w:t>
      </w:r>
      <w:proofErr w:type="spellEnd"/>
      <w:r w:rsidRPr="006B467D">
        <w:rPr>
          <w:bCs/>
          <w:sz w:val="18"/>
          <w:szCs w:val="18"/>
        </w:rPr>
        <w:t xml:space="preserve"> de </w:t>
      </w:r>
      <w:proofErr w:type="spellStart"/>
      <w:r w:rsidRPr="006B467D">
        <w:rPr>
          <w:bCs/>
          <w:sz w:val="18"/>
          <w:szCs w:val="18"/>
        </w:rPr>
        <w:t>sprijin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individualizat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feedback </w:t>
      </w:r>
      <w:proofErr w:type="spellStart"/>
      <w:r w:rsidRPr="006B467D">
        <w:rPr>
          <w:bCs/>
          <w:sz w:val="18"/>
          <w:szCs w:val="18"/>
        </w:rPr>
        <w:t>adaptat</w:t>
      </w:r>
      <w:proofErr w:type="spellEnd"/>
      <w:r w:rsidRPr="006B467D">
        <w:rPr>
          <w:bCs/>
          <w:sz w:val="18"/>
          <w:szCs w:val="18"/>
        </w:rPr>
        <w:t xml:space="preserve"> din </w:t>
      </w:r>
      <w:proofErr w:type="spellStart"/>
      <w:r w:rsidRPr="006B467D">
        <w:rPr>
          <w:bCs/>
          <w:sz w:val="18"/>
          <w:szCs w:val="18"/>
        </w:rPr>
        <w:t>partea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cadrului</w:t>
      </w:r>
      <w:proofErr w:type="spellEnd"/>
      <w:r w:rsidRPr="006B467D">
        <w:rPr>
          <w:bCs/>
          <w:sz w:val="18"/>
          <w:szCs w:val="18"/>
        </w:rPr>
        <w:t xml:space="preserve"> didactic.</w:t>
      </w:r>
    </w:p>
    <w:p w14:paraId="1675F5EC" w14:textId="77777777" w:rsidR="000017E7" w:rsidRPr="00473E58" w:rsidRDefault="000017E7" w:rsidP="000017E7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473E58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473E58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73E58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473E58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473E58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26BC1200" w14:textId="77777777" w:rsidR="000017E7" w:rsidRPr="00473E58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73E58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473E58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473E58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3A3D317" w14:textId="77777777" w:rsidR="000017E7" w:rsidRPr="00473E58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73E58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145FDE" w:rsidRPr="00473E58" w14:paraId="72397C28" w14:textId="77777777" w:rsidTr="00065ED3">
        <w:tc>
          <w:tcPr>
            <w:tcW w:w="955" w:type="pct"/>
            <w:vAlign w:val="center"/>
          </w:tcPr>
          <w:p w14:paraId="0FA547ED" w14:textId="0BA45275" w:rsidR="00145FDE" w:rsidRPr="00473E58" w:rsidRDefault="00145FDE" w:rsidP="00145FD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73E58">
              <w:rPr>
                <w:bCs/>
                <w:color w:val="212121"/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</w:tcPr>
          <w:p w14:paraId="65A1D9D8" w14:textId="17869F85" w:rsidR="00145FDE" w:rsidRPr="00473E58" w:rsidRDefault="00145FDE" w:rsidP="00473E58">
            <w:pPr>
              <w:spacing w:line="256" w:lineRule="auto"/>
              <w:jc w:val="center"/>
              <w:rPr>
                <w:sz w:val="18"/>
                <w:szCs w:val="18"/>
                <w:lang w:val="ro-RO"/>
              </w:rPr>
            </w:pPr>
            <w:r w:rsidRPr="00473E58">
              <w:rPr>
                <w:sz w:val="18"/>
                <w:szCs w:val="18"/>
                <w:lang w:val="ro-RO"/>
              </w:rPr>
              <w:t>Conf. univ. dr.</w:t>
            </w:r>
            <w:r w:rsidR="00473E58" w:rsidRPr="00473E58">
              <w:rPr>
                <w:sz w:val="18"/>
                <w:szCs w:val="18"/>
                <w:lang w:val="ro-RO"/>
              </w:rPr>
              <w:t xml:space="preserve"> </w:t>
            </w:r>
            <w:r w:rsidRPr="00473E58">
              <w:rPr>
                <w:sz w:val="18"/>
                <w:szCs w:val="18"/>
                <w:lang w:val="ro-RO"/>
              </w:rPr>
              <w:t>BILOUSEAC Irina Adriana</w:t>
            </w:r>
          </w:p>
          <w:p w14:paraId="52C50FAF" w14:textId="39A219EB" w:rsidR="00145FDE" w:rsidRPr="00473E58" w:rsidRDefault="00145FDE" w:rsidP="00145FD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</w:tcPr>
          <w:p w14:paraId="646B7B59" w14:textId="4D3AB7D0" w:rsidR="00145FDE" w:rsidRPr="00473E58" w:rsidRDefault="00145FDE" w:rsidP="00473E58">
            <w:pPr>
              <w:spacing w:line="256" w:lineRule="auto"/>
              <w:jc w:val="center"/>
              <w:rPr>
                <w:sz w:val="18"/>
                <w:szCs w:val="18"/>
                <w:lang w:val="ro-RO"/>
              </w:rPr>
            </w:pPr>
            <w:r w:rsidRPr="00473E58">
              <w:rPr>
                <w:sz w:val="18"/>
                <w:szCs w:val="18"/>
                <w:lang w:val="ro-RO"/>
              </w:rPr>
              <w:t>Conf. univ. dr.</w:t>
            </w:r>
            <w:r w:rsidR="00473E58" w:rsidRPr="00473E58">
              <w:rPr>
                <w:sz w:val="18"/>
                <w:szCs w:val="18"/>
                <w:lang w:val="ro-RO"/>
              </w:rPr>
              <w:t xml:space="preserve"> </w:t>
            </w:r>
            <w:r w:rsidRPr="00473E58">
              <w:rPr>
                <w:sz w:val="18"/>
                <w:szCs w:val="18"/>
                <w:lang w:val="ro-RO"/>
              </w:rPr>
              <w:t>BILOUSEAC Irina Adriana</w:t>
            </w:r>
          </w:p>
          <w:p w14:paraId="503F51C1" w14:textId="77777777" w:rsidR="00145FDE" w:rsidRPr="00473E58" w:rsidRDefault="00145FDE" w:rsidP="00145FD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6CF79C71" w14:textId="1AC91D99" w:rsidR="00145FDE" w:rsidRPr="00473E58" w:rsidRDefault="00145FDE" w:rsidP="00145FD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225CF3F5" w14:textId="77777777" w:rsidR="000017E7" w:rsidRPr="00473E58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473E58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473E58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473E58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473E58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473E58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473E58" w14:paraId="230FE88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7684637" w14:textId="2FF2DC5F" w:rsidR="000017E7" w:rsidRPr="00473E58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73E58">
              <w:rPr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30" w:type="pct"/>
            <w:vAlign w:val="center"/>
          </w:tcPr>
          <w:p w14:paraId="4AA7B5A4" w14:textId="77777777" w:rsidR="003E2326" w:rsidRPr="00473E58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473E58">
              <w:rPr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3162D989" w14:textId="77777777" w:rsidR="000017E7" w:rsidRPr="00473E58" w:rsidRDefault="000017E7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165A58DE" w14:textId="77777777" w:rsidR="003E2326" w:rsidRPr="00473E58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34597A5C" w14:textId="77777777" w:rsidR="000017E7" w:rsidRPr="00473E58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473E58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473E58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73E58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473E58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73E58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473E58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5013D18B" w:rsidR="000017E7" w:rsidRPr="00473E58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73E58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08B6AC79" w14:textId="77777777" w:rsidR="003E2326" w:rsidRPr="00473E58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473E58">
              <w:rPr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3CEBABC5" w14:textId="77777777" w:rsidR="003E2326" w:rsidRPr="00473E58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2C251EF8" w14:textId="77777777" w:rsidR="000017E7" w:rsidRPr="00473E58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675224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 semnătura decanului</w:t>
            </w:r>
          </w:p>
        </w:tc>
      </w:tr>
      <w:tr w:rsidR="000017E7" w:rsidRPr="00675224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656DAAC4" w:rsidR="000017E7" w:rsidRPr="00675224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471A1A19" w14:textId="77777777" w:rsidR="003E2326" w:rsidRPr="006B467D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180A2C">
              <w:rPr>
                <w:bCs/>
                <w:sz w:val="18"/>
                <w:szCs w:val="18"/>
                <w:lang w:val="ro-RO"/>
              </w:rPr>
              <w:t>Conf. univ. dr. PASCARIU</w:t>
            </w:r>
            <w:r w:rsidRPr="006B467D"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180A2C">
              <w:rPr>
                <w:bCs/>
                <w:sz w:val="18"/>
                <w:szCs w:val="18"/>
                <w:lang w:val="ro-RO"/>
              </w:rPr>
              <w:t>Liana</w:t>
            </w:r>
            <w:r w:rsidRPr="006B467D">
              <w:rPr>
                <w:bCs/>
                <w:sz w:val="18"/>
                <w:szCs w:val="18"/>
                <w:lang w:val="ro-RO"/>
              </w:rPr>
              <w:t xml:space="preserve"> Teodora</w:t>
            </w:r>
          </w:p>
          <w:p w14:paraId="43B0F1B3" w14:textId="77777777" w:rsidR="003E2326" w:rsidRPr="00675224" w:rsidRDefault="003E2326" w:rsidP="00E81962">
            <w:pPr>
              <w:pStyle w:val="TableParagraph"/>
              <w:spacing w:line="240" w:lineRule="auto"/>
              <w:ind w:left="0"/>
              <w:rPr>
                <w:sz w:val="14"/>
                <w:lang w:val="ro-RO"/>
              </w:rPr>
            </w:pPr>
          </w:p>
        </w:tc>
      </w:tr>
    </w:tbl>
    <w:p w14:paraId="1BB07160" w14:textId="77777777" w:rsidR="00E81962" w:rsidRDefault="00E81962" w:rsidP="007312F9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sectPr w:rsidR="00E81962" w:rsidSect="00ED4170">
      <w:headerReference w:type="default" r:id="rId9"/>
      <w:footerReference w:type="default" r:id="rId10"/>
      <w:footerReference w:type="first" r:id="rId11"/>
      <w:pgSz w:w="11907" w:h="16840" w:code="9"/>
      <w:pgMar w:top="851" w:right="851" w:bottom="851" w:left="1418" w:header="737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A9296" w14:textId="77777777" w:rsidR="00C770EC" w:rsidRDefault="00C770EC">
      <w:r>
        <w:separator/>
      </w:r>
    </w:p>
  </w:endnote>
  <w:endnote w:type="continuationSeparator" w:id="0">
    <w:p w14:paraId="6E2A3D58" w14:textId="77777777" w:rsidR="00C770EC" w:rsidRDefault="00C77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07EBD409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7312F9"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07EBD409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7312F9"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21380" w14:textId="77777777" w:rsidR="00C770EC" w:rsidRDefault="00C770EC">
      <w:r>
        <w:separator/>
      </w:r>
    </w:p>
  </w:footnote>
  <w:footnote w:type="continuationSeparator" w:id="0">
    <w:p w14:paraId="038D8E35" w14:textId="77777777" w:rsidR="00C770EC" w:rsidRDefault="00C770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5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6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7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8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19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0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1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2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4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6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7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28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29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0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1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2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3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4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5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6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7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38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39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0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1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2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3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4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5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46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47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48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49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0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1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2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991446188">
    <w:abstractNumId w:val="4"/>
  </w:num>
  <w:num w:numId="2" w16cid:durableId="2081126547">
    <w:abstractNumId w:val="7"/>
  </w:num>
  <w:num w:numId="3" w16cid:durableId="1104770784">
    <w:abstractNumId w:val="12"/>
  </w:num>
  <w:num w:numId="4" w16cid:durableId="1301301292">
    <w:abstractNumId w:val="51"/>
  </w:num>
  <w:num w:numId="5" w16cid:durableId="766343600">
    <w:abstractNumId w:val="37"/>
  </w:num>
  <w:num w:numId="6" w16cid:durableId="1206260171">
    <w:abstractNumId w:val="34"/>
  </w:num>
  <w:num w:numId="7" w16cid:durableId="1493984422">
    <w:abstractNumId w:val="46"/>
  </w:num>
  <w:num w:numId="8" w16cid:durableId="1501198038">
    <w:abstractNumId w:val="6"/>
  </w:num>
  <w:num w:numId="9" w16cid:durableId="2095975241">
    <w:abstractNumId w:val="10"/>
  </w:num>
  <w:num w:numId="10" w16cid:durableId="943734560">
    <w:abstractNumId w:val="17"/>
  </w:num>
  <w:num w:numId="11" w16cid:durableId="1095250314">
    <w:abstractNumId w:val="45"/>
  </w:num>
  <w:num w:numId="12" w16cid:durableId="832644150">
    <w:abstractNumId w:val="15"/>
  </w:num>
  <w:num w:numId="13" w16cid:durableId="1966958982">
    <w:abstractNumId w:val="11"/>
  </w:num>
  <w:num w:numId="14" w16cid:durableId="364141527">
    <w:abstractNumId w:val="14"/>
  </w:num>
  <w:num w:numId="15" w16cid:durableId="1664117762">
    <w:abstractNumId w:val="0"/>
  </w:num>
  <w:num w:numId="16" w16cid:durableId="241532139">
    <w:abstractNumId w:val="40"/>
  </w:num>
  <w:num w:numId="17" w16cid:durableId="475418018">
    <w:abstractNumId w:val="1"/>
  </w:num>
  <w:num w:numId="18" w16cid:durableId="347678075">
    <w:abstractNumId w:val="18"/>
  </w:num>
  <w:num w:numId="19" w16cid:durableId="675301770">
    <w:abstractNumId w:val="25"/>
  </w:num>
  <w:num w:numId="20" w16cid:durableId="2089500325">
    <w:abstractNumId w:val="35"/>
  </w:num>
  <w:num w:numId="21" w16cid:durableId="742336979">
    <w:abstractNumId w:val="41"/>
  </w:num>
  <w:num w:numId="22" w16cid:durableId="2022194403">
    <w:abstractNumId w:val="16"/>
  </w:num>
  <w:num w:numId="23" w16cid:durableId="301815636">
    <w:abstractNumId w:val="30"/>
  </w:num>
  <w:num w:numId="24" w16cid:durableId="422772931">
    <w:abstractNumId w:val="32"/>
  </w:num>
  <w:num w:numId="25" w16cid:durableId="1962565010">
    <w:abstractNumId w:val="9"/>
  </w:num>
  <w:num w:numId="26" w16cid:durableId="1091466855">
    <w:abstractNumId w:val="3"/>
  </w:num>
  <w:num w:numId="27" w16cid:durableId="955138815">
    <w:abstractNumId w:val="33"/>
  </w:num>
  <w:num w:numId="28" w16cid:durableId="472219023">
    <w:abstractNumId w:val="23"/>
  </w:num>
  <w:num w:numId="29" w16cid:durableId="1937253050">
    <w:abstractNumId w:val="38"/>
  </w:num>
  <w:num w:numId="30" w16cid:durableId="140972940">
    <w:abstractNumId w:val="5"/>
  </w:num>
  <w:num w:numId="31" w16cid:durableId="988048927">
    <w:abstractNumId w:val="28"/>
  </w:num>
  <w:num w:numId="32" w16cid:durableId="269162334">
    <w:abstractNumId w:val="29"/>
  </w:num>
  <w:num w:numId="33" w16cid:durableId="1258321469">
    <w:abstractNumId w:val="42"/>
  </w:num>
  <w:num w:numId="34" w16cid:durableId="749548892">
    <w:abstractNumId w:val="48"/>
  </w:num>
  <w:num w:numId="35" w16cid:durableId="1650400018">
    <w:abstractNumId w:val="2"/>
  </w:num>
  <w:num w:numId="36" w16cid:durableId="423962725">
    <w:abstractNumId w:val="50"/>
  </w:num>
  <w:num w:numId="37" w16cid:durableId="1948346706">
    <w:abstractNumId w:val="43"/>
  </w:num>
  <w:num w:numId="38" w16cid:durableId="1210607540">
    <w:abstractNumId w:val="20"/>
  </w:num>
  <w:num w:numId="39" w16cid:durableId="270013374">
    <w:abstractNumId w:val="36"/>
  </w:num>
  <w:num w:numId="40" w16cid:durableId="1119028922">
    <w:abstractNumId w:val="39"/>
  </w:num>
  <w:num w:numId="41" w16cid:durableId="1530101269">
    <w:abstractNumId w:val="49"/>
  </w:num>
  <w:num w:numId="42" w16cid:durableId="514344012">
    <w:abstractNumId w:val="21"/>
  </w:num>
  <w:num w:numId="43" w16cid:durableId="1047146377">
    <w:abstractNumId w:val="31"/>
  </w:num>
  <w:num w:numId="44" w16cid:durableId="1625572672">
    <w:abstractNumId w:val="47"/>
  </w:num>
  <w:num w:numId="45" w16cid:durableId="1861772622">
    <w:abstractNumId w:val="19"/>
  </w:num>
  <w:num w:numId="46" w16cid:durableId="65036008">
    <w:abstractNumId w:val="24"/>
  </w:num>
  <w:num w:numId="47" w16cid:durableId="1240020404">
    <w:abstractNumId w:val="26"/>
  </w:num>
  <w:num w:numId="48" w16cid:durableId="919677263">
    <w:abstractNumId w:val="27"/>
  </w:num>
  <w:num w:numId="49" w16cid:durableId="1015501978">
    <w:abstractNumId w:val="8"/>
  </w:num>
  <w:num w:numId="50" w16cid:durableId="1235898749">
    <w:abstractNumId w:val="52"/>
  </w:num>
  <w:num w:numId="51" w16cid:durableId="1975673887">
    <w:abstractNumId w:val="13"/>
  </w:num>
  <w:num w:numId="52" w16cid:durableId="135413250">
    <w:abstractNumId w:val="22"/>
  </w:num>
  <w:num w:numId="53" w16cid:durableId="982395355">
    <w:abstractNumId w:val="4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45FDE"/>
    <w:rsid w:val="001553B3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259A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2326"/>
    <w:rsid w:val="003E4808"/>
    <w:rsid w:val="003F3489"/>
    <w:rsid w:val="0042024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3E58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7DA1"/>
    <w:rsid w:val="004D0F3D"/>
    <w:rsid w:val="004E28E8"/>
    <w:rsid w:val="004F1C38"/>
    <w:rsid w:val="00511B53"/>
    <w:rsid w:val="00516847"/>
    <w:rsid w:val="005173CE"/>
    <w:rsid w:val="0053032A"/>
    <w:rsid w:val="00537247"/>
    <w:rsid w:val="005377BA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4845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11846"/>
    <w:rsid w:val="00713207"/>
    <w:rsid w:val="00715EB3"/>
    <w:rsid w:val="00722479"/>
    <w:rsid w:val="0072252A"/>
    <w:rsid w:val="007312F9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5D3E"/>
    <w:rsid w:val="0083639A"/>
    <w:rsid w:val="00851992"/>
    <w:rsid w:val="00852708"/>
    <w:rsid w:val="00853C08"/>
    <w:rsid w:val="00861DF4"/>
    <w:rsid w:val="008639F4"/>
    <w:rsid w:val="00864544"/>
    <w:rsid w:val="00870662"/>
    <w:rsid w:val="008728F7"/>
    <w:rsid w:val="008812F8"/>
    <w:rsid w:val="00894573"/>
    <w:rsid w:val="008A2137"/>
    <w:rsid w:val="008A3376"/>
    <w:rsid w:val="008B7C3F"/>
    <w:rsid w:val="008C3E1D"/>
    <w:rsid w:val="008C7613"/>
    <w:rsid w:val="008D6247"/>
    <w:rsid w:val="008E0125"/>
    <w:rsid w:val="008E030E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B0881"/>
    <w:rsid w:val="00AB55F8"/>
    <w:rsid w:val="00AC029A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347"/>
    <w:rsid w:val="00C36262"/>
    <w:rsid w:val="00C42166"/>
    <w:rsid w:val="00C6394C"/>
    <w:rsid w:val="00C64F2E"/>
    <w:rsid w:val="00C770EC"/>
    <w:rsid w:val="00C80BB2"/>
    <w:rsid w:val="00C971F3"/>
    <w:rsid w:val="00CA284C"/>
    <w:rsid w:val="00CA29E6"/>
    <w:rsid w:val="00CA2EE5"/>
    <w:rsid w:val="00CA5AC4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77182"/>
    <w:rsid w:val="00D80DC8"/>
    <w:rsid w:val="00D934A7"/>
    <w:rsid w:val="00D94045"/>
    <w:rsid w:val="00DB0FF3"/>
    <w:rsid w:val="00DB559A"/>
    <w:rsid w:val="00DC011A"/>
    <w:rsid w:val="00DC1FCD"/>
    <w:rsid w:val="00DE76CA"/>
    <w:rsid w:val="00DF5A3F"/>
    <w:rsid w:val="00DF6E9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A17C8"/>
    <w:rsid w:val="00EA2CA3"/>
    <w:rsid w:val="00EA3C9F"/>
    <w:rsid w:val="00EA6CD5"/>
    <w:rsid w:val="00EC1EF1"/>
    <w:rsid w:val="00ED4170"/>
    <w:rsid w:val="00ED59BE"/>
    <w:rsid w:val="00EE11F6"/>
    <w:rsid w:val="00EE5F15"/>
    <w:rsid w:val="00EE65E3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25128"/>
    <w:rsid w:val="00F25583"/>
    <w:rsid w:val="00F26800"/>
    <w:rsid w:val="00F40466"/>
    <w:rsid w:val="00F61BF7"/>
    <w:rsid w:val="00F704C8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character" w:customStyle="1" w:styleId="BodyTextChar">
    <w:name w:val="Body Text Char"/>
    <w:link w:val="BodyText"/>
    <w:uiPriority w:val="1"/>
    <w:locked/>
    <w:rsid w:val="00145FDE"/>
    <w:rPr>
      <w:rFonts w:ascii="Times New Roman" w:eastAsia="Times New Roman" w:hAnsi="Times New Roman" w:cs="Times New Roman"/>
    </w:rPr>
  </w:style>
  <w:style w:type="paragraph" w:customStyle="1" w:styleId="Caracter">
    <w:name w:val="Caracter"/>
    <w:basedOn w:val="Normal"/>
    <w:rsid w:val="007312F9"/>
    <w:pPr>
      <w:autoSpaceDE/>
      <w:autoSpaceDN/>
      <w:adjustRightInd w:val="0"/>
      <w:spacing w:after="160" w:line="240" w:lineRule="exact"/>
      <w:jc w:val="both"/>
    </w:pPr>
    <w:rPr>
      <w:rFonts w:ascii="Verdana" w:hAnsi="Verdana"/>
      <w:sz w:val="20"/>
      <w:szCs w:val="20"/>
    </w:rPr>
  </w:style>
  <w:style w:type="character" w:customStyle="1" w:styleId="rezumat1">
    <w:name w:val="rezumat_1"/>
    <w:rsid w:val="007312F9"/>
  </w:style>
  <w:style w:type="character" w:customStyle="1" w:styleId="Other">
    <w:name w:val="Other_"/>
    <w:link w:val="Other0"/>
    <w:locked/>
    <w:rsid w:val="0032259A"/>
  </w:style>
  <w:style w:type="paragraph" w:customStyle="1" w:styleId="Other0">
    <w:name w:val="Other"/>
    <w:basedOn w:val="Normal"/>
    <w:link w:val="Other"/>
    <w:rsid w:val="0032259A"/>
    <w:pPr>
      <w:autoSpaceDE/>
      <w:autoSpaceDN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8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2225</Words>
  <Characters>12683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Bilouseac Irina</cp:lastModifiedBy>
  <cp:revision>25</cp:revision>
  <dcterms:created xsi:type="dcterms:W3CDTF">2025-07-19T17:54:00Z</dcterms:created>
  <dcterms:modified xsi:type="dcterms:W3CDTF">2025-10-15T19:05:00Z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